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FD2A2" w14:textId="7BAADA91" w:rsidR="00F033F5" w:rsidRPr="0039256A" w:rsidRDefault="00F033F5" w:rsidP="00F033F5">
      <w:pPr>
        <w:jc w:val="right"/>
        <w:rPr>
          <w:rFonts w:ascii="Times" w:hAnsi="Times"/>
          <w:sz w:val="22"/>
          <w:szCs w:val="22"/>
          <w:lang w:val="es-ES_tradnl" w:eastAsia="en-US"/>
        </w:rPr>
      </w:pPr>
      <w:r w:rsidRPr="0039256A">
        <w:rPr>
          <w:rFonts w:ascii="Arial" w:hAnsi="Arial" w:cs="Arial"/>
          <w:i/>
          <w:iCs/>
          <w:color w:val="222222"/>
          <w:sz w:val="22"/>
          <w:szCs w:val="22"/>
          <w:shd w:val="clear" w:color="auto" w:fill="FFFFFF"/>
          <w:lang w:val="es-ES_tradnl" w:eastAsia="en-US"/>
        </w:rPr>
        <w:t>"</w:t>
      </w:r>
      <w:r w:rsidR="003F0241" w:rsidRPr="0039256A">
        <w:rPr>
          <w:sz w:val="22"/>
          <w:szCs w:val="22"/>
        </w:rPr>
        <w:t xml:space="preserve"> </w:t>
      </w:r>
      <w:r w:rsidR="003F0241" w:rsidRPr="0039256A">
        <w:rPr>
          <w:rFonts w:ascii="Arial" w:hAnsi="Arial" w:cs="Arial"/>
          <w:i/>
          <w:iCs/>
          <w:color w:val="222222"/>
          <w:sz w:val="22"/>
          <w:szCs w:val="22"/>
          <w:shd w:val="clear" w:color="auto" w:fill="FFFFFF"/>
          <w:lang w:val="es-ES_tradnl" w:eastAsia="en-US"/>
        </w:rPr>
        <w:t>1919-2019: en memoria del General Emiliano Zapata Salazar</w:t>
      </w:r>
      <w:r w:rsidRPr="0039256A">
        <w:rPr>
          <w:rFonts w:ascii="Arial" w:hAnsi="Arial" w:cs="Arial"/>
          <w:i/>
          <w:iCs/>
          <w:color w:val="222222"/>
          <w:sz w:val="22"/>
          <w:szCs w:val="22"/>
          <w:shd w:val="clear" w:color="auto" w:fill="FFFFFF"/>
          <w:lang w:val="es-ES_tradnl" w:eastAsia="en-US"/>
        </w:rPr>
        <w:t>"</w:t>
      </w:r>
    </w:p>
    <w:p w14:paraId="7579B9E5" w14:textId="77777777" w:rsidR="00F033F5" w:rsidRPr="0039256A" w:rsidRDefault="00F033F5" w:rsidP="00CA71C5">
      <w:pPr>
        <w:rPr>
          <w:rFonts w:ascii="Arial" w:eastAsia="Arial Unicode MS" w:hAnsi="Arial" w:cs="Arial"/>
          <w:sz w:val="22"/>
          <w:szCs w:val="22"/>
        </w:rPr>
      </w:pPr>
    </w:p>
    <w:p w14:paraId="50C99E71" w14:textId="77777777" w:rsidR="007025E5" w:rsidRPr="0039256A" w:rsidRDefault="007025E5" w:rsidP="00CA71C5">
      <w:pPr>
        <w:widowControl w:val="0"/>
        <w:autoSpaceDE w:val="0"/>
        <w:autoSpaceDN w:val="0"/>
        <w:adjustRightInd w:val="0"/>
        <w:jc w:val="center"/>
        <w:rPr>
          <w:rFonts w:ascii="Arial" w:eastAsiaTheme="minorEastAsia" w:hAnsi="Arial" w:cs="Arial"/>
          <w:b/>
          <w:bCs/>
          <w:color w:val="000000"/>
          <w:sz w:val="22"/>
          <w:szCs w:val="22"/>
          <w:lang w:val="en-US"/>
        </w:rPr>
      </w:pPr>
      <w:r w:rsidRPr="0039256A">
        <w:rPr>
          <w:rFonts w:ascii="Arial" w:eastAsiaTheme="minorEastAsia" w:hAnsi="Arial" w:cs="Arial"/>
          <w:b/>
          <w:bCs/>
          <w:color w:val="000000"/>
          <w:sz w:val="22"/>
          <w:szCs w:val="22"/>
          <w:lang w:val="en-US"/>
        </w:rPr>
        <w:t>BOLETIN DE PRENSA</w:t>
      </w:r>
    </w:p>
    <w:p w14:paraId="61D042D2" w14:textId="233FE3A6" w:rsidR="007025E5" w:rsidRPr="0039256A" w:rsidRDefault="00F22D9D" w:rsidP="00CA71C5">
      <w:pPr>
        <w:widowControl w:val="0"/>
        <w:autoSpaceDE w:val="0"/>
        <w:autoSpaceDN w:val="0"/>
        <w:adjustRightInd w:val="0"/>
        <w:jc w:val="right"/>
        <w:rPr>
          <w:rFonts w:ascii="Arial" w:eastAsiaTheme="minorEastAsia" w:hAnsi="Arial" w:cs="Arial"/>
          <w:bCs/>
          <w:color w:val="000000"/>
          <w:sz w:val="22"/>
          <w:szCs w:val="22"/>
          <w:lang w:val="en-US"/>
        </w:rPr>
      </w:pPr>
      <w:r w:rsidRPr="0039256A">
        <w:rPr>
          <w:rFonts w:ascii="Arial" w:eastAsiaTheme="minorEastAsia" w:hAnsi="Arial" w:cs="Arial"/>
          <w:color w:val="000000"/>
          <w:sz w:val="22"/>
          <w:szCs w:val="22"/>
          <w:lang w:val="en-US"/>
        </w:rPr>
        <w:t>Boletín No. 3020</w:t>
      </w:r>
    </w:p>
    <w:p w14:paraId="6D2D1C41" w14:textId="449F1B93" w:rsidR="00E65A48" w:rsidRPr="0039256A" w:rsidRDefault="00F22D9D" w:rsidP="008F68AE">
      <w:pPr>
        <w:jc w:val="right"/>
        <w:rPr>
          <w:rFonts w:ascii="Arial" w:eastAsia="Arial Unicode MS" w:hAnsi="Arial" w:cs="Arial"/>
          <w:sz w:val="22"/>
          <w:szCs w:val="22"/>
        </w:rPr>
      </w:pPr>
      <w:r w:rsidRPr="0039256A">
        <w:rPr>
          <w:rFonts w:ascii="Arial" w:eastAsiaTheme="minorEastAsia" w:hAnsi="Arial" w:cs="Arial"/>
          <w:color w:val="000000"/>
          <w:sz w:val="22"/>
          <w:szCs w:val="22"/>
          <w:lang w:val="en-US"/>
        </w:rPr>
        <w:t>Ciudad Universitaria, 24</w:t>
      </w:r>
      <w:r w:rsidR="00C71151" w:rsidRPr="0039256A">
        <w:rPr>
          <w:rFonts w:ascii="Arial" w:eastAsiaTheme="minorEastAsia" w:hAnsi="Arial" w:cs="Arial"/>
          <w:color w:val="000000"/>
          <w:sz w:val="22"/>
          <w:szCs w:val="22"/>
          <w:lang w:val="en-US"/>
        </w:rPr>
        <w:t xml:space="preserve"> de junio</w:t>
      </w:r>
      <w:r w:rsidR="00154EF5" w:rsidRPr="0039256A">
        <w:rPr>
          <w:rFonts w:ascii="Arial" w:eastAsiaTheme="minorEastAsia" w:hAnsi="Arial" w:cs="Arial"/>
          <w:color w:val="000000"/>
          <w:sz w:val="22"/>
          <w:szCs w:val="22"/>
          <w:lang w:val="en-US"/>
        </w:rPr>
        <w:t xml:space="preserve"> </w:t>
      </w:r>
      <w:r w:rsidR="00FA0D6C" w:rsidRPr="0039256A">
        <w:rPr>
          <w:rFonts w:ascii="Arial" w:eastAsiaTheme="minorEastAsia" w:hAnsi="Arial" w:cs="Arial"/>
          <w:color w:val="000000"/>
          <w:sz w:val="22"/>
          <w:szCs w:val="22"/>
          <w:lang w:val="en-US"/>
        </w:rPr>
        <w:t>de 2019</w:t>
      </w:r>
      <w:r w:rsidR="007025E5" w:rsidRPr="0039256A">
        <w:rPr>
          <w:rFonts w:ascii="Arial" w:eastAsiaTheme="minorEastAsia" w:hAnsi="Arial" w:cs="Arial"/>
          <w:color w:val="000000"/>
          <w:sz w:val="22"/>
          <w:szCs w:val="22"/>
          <w:lang w:val="en-US"/>
        </w:rPr>
        <w:t>.</w:t>
      </w:r>
    </w:p>
    <w:p w14:paraId="4BB96529" w14:textId="77777777" w:rsidR="00296A01" w:rsidRPr="0039256A" w:rsidRDefault="00296A01" w:rsidP="00EB161D">
      <w:pPr>
        <w:widowControl w:val="0"/>
        <w:autoSpaceDE w:val="0"/>
        <w:autoSpaceDN w:val="0"/>
        <w:adjustRightInd w:val="0"/>
        <w:rPr>
          <w:rFonts w:ascii="Arial" w:hAnsi="Arial" w:cs="Arial"/>
          <w:b/>
          <w:sz w:val="22"/>
          <w:szCs w:val="22"/>
        </w:rPr>
      </w:pPr>
    </w:p>
    <w:p w14:paraId="54DDF180" w14:textId="492370E1" w:rsidR="0039256A" w:rsidRPr="0039256A" w:rsidRDefault="0039256A" w:rsidP="0039256A">
      <w:pPr>
        <w:jc w:val="center"/>
        <w:rPr>
          <w:rFonts w:ascii="Arial" w:hAnsi="Arial" w:cs="Arial"/>
          <w:b/>
          <w:sz w:val="22"/>
          <w:szCs w:val="22"/>
        </w:rPr>
      </w:pPr>
      <w:r w:rsidRPr="0039256A">
        <w:rPr>
          <w:rFonts w:ascii="Arial" w:hAnsi="Arial" w:cs="Arial"/>
          <w:b/>
          <w:sz w:val="22"/>
          <w:szCs w:val="22"/>
        </w:rPr>
        <w:t>Cuenta el  CITPSi de la UAEM con su Comité de Ética en Investigación</w:t>
      </w:r>
    </w:p>
    <w:p w14:paraId="6186993C" w14:textId="77777777" w:rsidR="0039256A" w:rsidRPr="0039256A" w:rsidRDefault="0039256A" w:rsidP="0039256A">
      <w:pPr>
        <w:jc w:val="both"/>
        <w:rPr>
          <w:rFonts w:ascii="Arial" w:hAnsi="Arial" w:cs="Arial"/>
          <w:sz w:val="22"/>
          <w:szCs w:val="22"/>
        </w:rPr>
      </w:pPr>
    </w:p>
    <w:p w14:paraId="03B1758E" w14:textId="77777777" w:rsidR="0039256A" w:rsidRPr="0039256A" w:rsidRDefault="0039256A" w:rsidP="0039256A">
      <w:pPr>
        <w:ind w:firstLine="708"/>
        <w:jc w:val="both"/>
        <w:rPr>
          <w:rFonts w:ascii="Arial" w:hAnsi="Arial" w:cs="Arial"/>
          <w:sz w:val="22"/>
          <w:szCs w:val="22"/>
        </w:rPr>
      </w:pPr>
      <w:r w:rsidRPr="0039256A">
        <w:rPr>
          <w:rFonts w:ascii="Arial" w:hAnsi="Arial" w:cs="Arial"/>
          <w:sz w:val="22"/>
          <w:szCs w:val="22"/>
        </w:rPr>
        <w:t>El Centro de Investigación Transdisciplinar en Psicología (CITPsi) de la Universidad Autónoma del Estado de Morelos (UAEM) cuenta a partir del 9 de mayo con su Comité de Ética en Investigación, a través del cual se garantizan, avalan y fortalecen los trabajos que se desarrollan para la protección de las personas con las que laboran.</w:t>
      </w:r>
    </w:p>
    <w:p w14:paraId="49F78B7F" w14:textId="77777777" w:rsidR="0039256A" w:rsidRPr="0039256A" w:rsidRDefault="0039256A" w:rsidP="0039256A">
      <w:pPr>
        <w:ind w:firstLine="708"/>
        <w:jc w:val="both"/>
        <w:rPr>
          <w:rFonts w:ascii="Arial" w:hAnsi="Arial" w:cs="Arial"/>
          <w:sz w:val="22"/>
          <w:szCs w:val="22"/>
        </w:rPr>
      </w:pPr>
      <w:r w:rsidRPr="0039256A">
        <w:rPr>
          <w:rFonts w:ascii="Arial" w:hAnsi="Arial" w:cs="Arial"/>
          <w:sz w:val="22"/>
          <w:szCs w:val="22"/>
        </w:rPr>
        <w:t>Luis Pérez Álvarez, presidente de este Comité de Ética en Investigación, destacó que con este registro ante la Comisión Nacional de Bioética (CONBIOÉTICA-17-CEI-003-20190509), la UAEM se coloca como una institución vanguardista y de excelencia, luego de varios meses de trabajo que permitió acreditar los programas académicos pero sobre todo, dar certeza sobre los resultados que en materia de investigación se realizan.</w:t>
      </w:r>
    </w:p>
    <w:p w14:paraId="38AF68D8" w14:textId="77777777" w:rsidR="0039256A" w:rsidRPr="0039256A" w:rsidRDefault="0039256A" w:rsidP="0039256A">
      <w:pPr>
        <w:ind w:firstLine="708"/>
        <w:jc w:val="both"/>
        <w:rPr>
          <w:rFonts w:ascii="Arial" w:hAnsi="Arial" w:cs="Arial"/>
          <w:sz w:val="22"/>
          <w:szCs w:val="22"/>
        </w:rPr>
      </w:pPr>
      <w:r w:rsidRPr="0039256A">
        <w:rPr>
          <w:rFonts w:ascii="Arial" w:hAnsi="Arial" w:cs="Arial"/>
          <w:sz w:val="22"/>
          <w:szCs w:val="22"/>
        </w:rPr>
        <w:t>El registro del Comité de Ética en Investigación del CITPSi, tiene una vigencia de tres años y se trata de un organismo formado por un grupo de investigadores de distintas disciplinas, miembros de la comunidad y externos, con el objetivo de garantizar el bienestar y los derechos de los sujetos humanos participantes en los proyectos de investigación que se realizan, ya sea dentro o fuera de sus instalaciones con participación del personal del Instituto o  de apoyo externo.</w:t>
      </w:r>
    </w:p>
    <w:p w14:paraId="3C55FAEA" w14:textId="77777777" w:rsidR="0039256A" w:rsidRPr="0039256A" w:rsidRDefault="0039256A" w:rsidP="0039256A">
      <w:pPr>
        <w:ind w:firstLine="708"/>
        <w:jc w:val="both"/>
        <w:rPr>
          <w:rFonts w:ascii="Arial" w:hAnsi="Arial" w:cs="Arial"/>
          <w:sz w:val="22"/>
          <w:szCs w:val="22"/>
        </w:rPr>
      </w:pPr>
      <w:r w:rsidRPr="0039256A">
        <w:rPr>
          <w:rFonts w:ascii="Arial" w:hAnsi="Arial" w:cs="Arial"/>
          <w:sz w:val="22"/>
          <w:szCs w:val="22"/>
        </w:rPr>
        <w:t>Pérez Álvarez destacó que previo a la conformación del comité se llevó a cabo la revisión de proyectos, con dictámenes emitidos por los estudiantes del doctorado, así como de profesores investigadores de esta unidad académica y otras, “porque como parte de un centro transdisciplinar trabajan con personas, desde la realización de una encuesta o un experimento con diversas características en el manejo de variables, entonces pensamos en  la protección, la seguridad y tener el menor riesgo para las personas con las que se va a trabajar y que pueden ser de todas las edades”.</w:t>
      </w:r>
    </w:p>
    <w:p w14:paraId="4987B1AF" w14:textId="1E0B36ED" w:rsidR="0039256A" w:rsidRPr="0039256A" w:rsidRDefault="0039256A" w:rsidP="007A16BA">
      <w:pPr>
        <w:ind w:firstLine="708"/>
        <w:jc w:val="both"/>
        <w:rPr>
          <w:rFonts w:ascii="Arial" w:hAnsi="Arial" w:cs="Arial"/>
          <w:sz w:val="22"/>
          <w:szCs w:val="22"/>
        </w:rPr>
      </w:pPr>
      <w:r w:rsidRPr="0039256A">
        <w:rPr>
          <w:rFonts w:ascii="Arial" w:hAnsi="Arial" w:cs="Arial"/>
          <w:sz w:val="22"/>
          <w:szCs w:val="22"/>
        </w:rPr>
        <w:t>Luis Pérez destacó que este es el segundo Comité de Ética en Investigación de la UAEM, el primero fue el de la Facultad de Medicina el año pasado, “y al ser el segundo significa que nuestros proyectos de investigación en curso y los que vienen, deben estar más cuidados en aspectos metodológicos y fundamentalmente en los aspectos</w:t>
      </w:r>
      <w:r w:rsidR="007A16BA">
        <w:rPr>
          <w:rFonts w:ascii="Arial" w:hAnsi="Arial" w:cs="Arial"/>
          <w:sz w:val="22"/>
          <w:szCs w:val="22"/>
        </w:rPr>
        <w:t xml:space="preserve"> éticos”</w:t>
      </w:r>
      <w:bookmarkStart w:id="0" w:name="_GoBack"/>
      <w:bookmarkEnd w:id="0"/>
      <w:r w:rsidRPr="0039256A">
        <w:rPr>
          <w:rFonts w:ascii="Arial" w:hAnsi="Arial" w:cs="Arial"/>
          <w:sz w:val="22"/>
          <w:szCs w:val="22"/>
        </w:rPr>
        <w:t>.</w:t>
      </w:r>
    </w:p>
    <w:p w14:paraId="75B855C5" w14:textId="77777777" w:rsidR="0039256A" w:rsidRPr="0039256A" w:rsidRDefault="0039256A" w:rsidP="0039256A">
      <w:pPr>
        <w:ind w:firstLine="708"/>
        <w:jc w:val="both"/>
        <w:rPr>
          <w:rFonts w:ascii="Arial" w:hAnsi="Arial" w:cs="Arial"/>
          <w:sz w:val="22"/>
          <w:szCs w:val="22"/>
        </w:rPr>
      </w:pPr>
      <w:r w:rsidRPr="0039256A">
        <w:rPr>
          <w:rFonts w:ascii="Arial" w:hAnsi="Arial" w:cs="Arial"/>
          <w:sz w:val="22"/>
          <w:szCs w:val="22"/>
        </w:rPr>
        <w:t>Dicho comité es el responsable de emitir recomendaciones de mejora o agregar aquellos aspectos que no se habían contemplado o que para la población pueden no quedar muy claros, como las cartas de consentimiento informado, las cartas de sentimiento, los documentos a manera de póster o convocatorias, entre otros para reflejar la información clara y transparente.</w:t>
      </w:r>
    </w:p>
    <w:p w14:paraId="1E14CDF4" w14:textId="6FAE34D6" w:rsidR="00F22D9D" w:rsidRPr="0039256A" w:rsidRDefault="0039256A" w:rsidP="0039256A">
      <w:pPr>
        <w:ind w:firstLine="708"/>
        <w:jc w:val="both"/>
        <w:rPr>
          <w:rFonts w:ascii="Arial" w:hAnsi="Arial" w:cs="Arial"/>
          <w:sz w:val="22"/>
          <w:szCs w:val="22"/>
        </w:rPr>
      </w:pPr>
      <w:r w:rsidRPr="0039256A">
        <w:rPr>
          <w:rFonts w:ascii="Arial" w:hAnsi="Arial" w:cs="Arial"/>
          <w:sz w:val="22"/>
          <w:szCs w:val="22"/>
        </w:rPr>
        <w:t>“La UAEM se fortalece con este tipo de comités puesto que se busca mejorar en todos los procesos, particularmente en los de investigación y en este sentido, al contar con un segundo comité, atenderán justamente esa tarea, lo que representa un logro para toda la máxima casa de estudios”, dijo Pérez Álvarez.</w:t>
      </w:r>
    </w:p>
    <w:p w14:paraId="5A4F2DDF" w14:textId="77777777" w:rsidR="00151EDC" w:rsidRPr="0039256A" w:rsidRDefault="00151EDC" w:rsidP="00CA71C5">
      <w:pPr>
        <w:widowControl w:val="0"/>
        <w:autoSpaceDE w:val="0"/>
        <w:autoSpaceDN w:val="0"/>
        <w:adjustRightInd w:val="0"/>
        <w:ind w:firstLine="720"/>
        <w:jc w:val="center"/>
        <w:rPr>
          <w:rFonts w:ascii="Arial" w:hAnsi="Arial" w:cs="Arial"/>
          <w:b/>
          <w:sz w:val="22"/>
          <w:szCs w:val="22"/>
          <w:lang w:eastAsia="es-MX"/>
        </w:rPr>
      </w:pPr>
    </w:p>
    <w:p w14:paraId="40EFFAE4" w14:textId="77777777" w:rsidR="007025E5" w:rsidRPr="0039256A" w:rsidRDefault="007025E5" w:rsidP="00CA71C5">
      <w:pPr>
        <w:widowControl w:val="0"/>
        <w:autoSpaceDE w:val="0"/>
        <w:autoSpaceDN w:val="0"/>
        <w:adjustRightInd w:val="0"/>
        <w:ind w:firstLine="720"/>
        <w:jc w:val="center"/>
        <w:rPr>
          <w:rFonts w:ascii="Arial" w:eastAsiaTheme="minorEastAsia" w:hAnsi="Arial" w:cs="Arial"/>
          <w:i/>
          <w:iCs/>
          <w:color w:val="000000"/>
          <w:sz w:val="22"/>
          <w:szCs w:val="22"/>
          <w:lang w:val="en-US"/>
        </w:rPr>
      </w:pPr>
      <w:r w:rsidRPr="0039256A">
        <w:rPr>
          <w:rFonts w:ascii="Arial" w:eastAsiaTheme="minorEastAsia" w:hAnsi="Arial" w:cs="Arial"/>
          <w:i/>
          <w:iCs/>
          <w:color w:val="000000"/>
          <w:sz w:val="22"/>
          <w:szCs w:val="22"/>
          <w:lang w:val="en-US"/>
        </w:rPr>
        <w:t>Por una humanidad culta</w:t>
      </w:r>
    </w:p>
    <w:p w14:paraId="2876D853" w14:textId="3AD244BA" w:rsidR="004268FC" w:rsidRPr="0039256A" w:rsidRDefault="007025E5" w:rsidP="00397BCF">
      <w:pPr>
        <w:widowControl w:val="0"/>
        <w:autoSpaceDE w:val="0"/>
        <w:autoSpaceDN w:val="0"/>
        <w:adjustRightInd w:val="0"/>
        <w:ind w:firstLine="720"/>
        <w:jc w:val="center"/>
        <w:rPr>
          <w:rFonts w:ascii="Arial" w:eastAsiaTheme="minorEastAsia" w:hAnsi="Arial" w:cs="Arial"/>
          <w:color w:val="000000"/>
          <w:sz w:val="22"/>
          <w:szCs w:val="22"/>
          <w:lang w:val="en-US"/>
        </w:rPr>
      </w:pPr>
      <w:r w:rsidRPr="0039256A">
        <w:rPr>
          <w:rFonts w:ascii="Arial" w:eastAsiaTheme="minorEastAsia" w:hAnsi="Arial" w:cs="Arial"/>
          <w:color w:val="000000"/>
          <w:sz w:val="22"/>
          <w:szCs w:val="22"/>
          <w:lang w:val="en-US"/>
        </w:rPr>
        <w:t>Una Universidad de excelencia</w:t>
      </w:r>
    </w:p>
    <w:sectPr w:rsidR="004268FC" w:rsidRPr="0039256A" w:rsidSect="007025E5">
      <w:headerReference w:type="default" r:id="rId9"/>
      <w:footerReference w:type="default" r:id="rId10"/>
      <w:type w:val="continuous"/>
      <w:pgSz w:w="12240" w:h="15840"/>
      <w:pgMar w:top="1948" w:right="1325" w:bottom="1843"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0B0E6" w14:textId="77777777" w:rsidR="00671DC3" w:rsidRDefault="00671DC3" w:rsidP="00172FC1">
      <w:r>
        <w:separator/>
      </w:r>
    </w:p>
  </w:endnote>
  <w:endnote w:type="continuationSeparator" w:id="0">
    <w:p w14:paraId="547ABACE" w14:textId="77777777" w:rsidR="00671DC3" w:rsidRDefault="00671DC3" w:rsidP="0017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34FB2" w14:textId="02C3EF7D" w:rsidR="00A072F3" w:rsidRDefault="00A072F3">
    <w:pPr>
      <w:pStyle w:val="Footer"/>
    </w:pPr>
    <w:r>
      <w:rPr>
        <w:noProof/>
        <w:lang w:val="en-US" w:eastAsia="en-US"/>
      </w:rPr>
      <mc:AlternateContent>
        <mc:Choice Requires="wps">
          <w:drawing>
            <wp:anchor distT="0" distB="0" distL="114300" distR="114300" simplePos="0" relativeHeight="251660288" behindDoc="0" locked="0" layoutInCell="1" allowOverlap="1" wp14:anchorId="42F212D6" wp14:editId="33E81A3F">
              <wp:simplePos x="0" y="0"/>
              <wp:positionH relativeFrom="column">
                <wp:posOffset>-571500</wp:posOffset>
              </wp:positionH>
              <wp:positionV relativeFrom="paragraph">
                <wp:posOffset>-534670</wp:posOffset>
              </wp:positionV>
              <wp:extent cx="5600700" cy="571500"/>
              <wp:effectExtent l="0" t="0" r="0"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custGeom>
                        <a:avLst/>
                        <a:gdLst>
                          <a:gd name="connsiteX0" fmla="*/ 0 w 5486400"/>
                          <a:gd name="connsiteY0" fmla="*/ 0 h 465455"/>
                          <a:gd name="connsiteX1" fmla="*/ 5486400 w 5486400"/>
                          <a:gd name="connsiteY1" fmla="*/ 0 h 465455"/>
                          <a:gd name="connsiteX2" fmla="*/ 5486400 w 5486400"/>
                          <a:gd name="connsiteY2" fmla="*/ 465455 h 465455"/>
                          <a:gd name="connsiteX3" fmla="*/ 0 w 5486400"/>
                          <a:gd name="connsiteY3" fmla="*/ 465455 h 465455"/>
                          <a:gd name="connsiteX4" fmla="*/ 0 w 5486400"/>
                          <a:gd name="connsiteY4" fmla="*/ 0 h 465455"/>
                          <a:gd name="connsiteX0" fmla="*/ 122 w 5486522"/>
                          <a:gd name="connsiteY0" fmla="*/ 0 h 579570"/>
                          <a:gd name="connsiteX1" fmla="*/ 5486522 w 5486522"/>
                          <a:gd name="connsiteY1" fmla="*/ 0 h 579570"/>
                          <a:gd name="connsiteX2" fmla="*/ 5486522 w 5486522"/>
                          <a:gd name="connsiteY2" fmla="*/ 465455 h 579570"/>
                          <a:gd name="connsiteX3" fmla="*/ 122 w 5486522"/>
                          <a:gd name="connsiteY3" fmla="*/ 465455 h 579570"/>
                          <a:gd name="connsiteX4" fmla="*/ 122 w 5486522"/>
                          <a:gd name="connsiteY4" fmla="*/ 571500 h 579570"/>
                          <a:gd name="connsiteX5" fmla="*/ 122 w 5486522"/>
                          <a:gd name="connsiteY5" fmla="*/ 0 h 5795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86522" h="579570">
                            <a:moveTo>
                              <a:pt x="122" y="0"/>
                            </a:moveTo>
                            <a:lnTo>
                              <a:pt x="5486522" y="0"/>
                            </a:lnTo>
                            <a:lnTo>
                              <a:pt x="5486522" y="465455"/>
                            </a:lnTo>
                            <a:lnTo>
                              <a:pt x="122" y="465455"/>
                            </a:lnTo>
                            <a:cubicBezTo>
                              <a:pt x="545" y="414655"/>
                              <a:pt x="-301" y="622300"/>
                              <a:pt x="122" y="571500"/>
                            </a:cubicBezTo>
                            <a:lnTo>
                              <a:pt x="122"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A5DAC" w14:textId="77777777" w:rsidR="00D44E05" w:rsidRPr="00C41E25" w:rsidRDefault="00D44E05" w:rsidP="00C41E25">
                          <w:pPr>
                            <w:ind w:left="-284" w:right="-284"/>
                            <w:jc w:val="center"/>
                            <w:rPr>
                              <w:rFonts w:ascii="Arial" w:hAnsi="Arial"/>
                              <w:sz w:val="17"/>
                              <w:szCs w:val="17"/>
                            </w:rPr>
                          </w:pPr>
                          <w:r w:rsidRPr="00C41E25">
                            <w:rPr>
                              <w:rFonts w:ascii="Arial" w:hAnsi="Arial"/>
                              <w:sz w:val="17"/>
                              <w:szCs w:val="17"/>
                            </w:rPr>
                            <w:t>Av. Universidad 1001, Chamilpa, Cuernavaca, Morelos, México,</w:t>
                          </w:r>
                        </w:p>
                        <w:p w14:paraId="0A93D4C0" w14:textId="5E020BBE" w:rsidR="00776104" w:rsidRPr="00C41E25" w:rsidRDefault="00D44E05" w:rsidP="00C41E25">
                          <w:pPr>
                            <w:ind w:left="-284" w:right="-284"/>
                            <w:jc w:val="center"/>
                            <w:rPr>
                              <w:rFonts w:ascii="Arial" w:hAnsi="Arial"/>
                              <w:sz w:val="17"/>
                              <w:szCs w:val="17"/>
                            </w:rPr>
                          </w:pPr>
                          <w:r w:rsidRPr="00C41E25">
                            <w:rPr>
                              <w:rFonts w:ascii="Arial" w:hAnsi="Arial"/>
                              <w:sz w:val="17"/>
                              <w:szCs w:val="17"/>
                            </w:rPr>
                            <w:t>C.P. 62209, Tel. (01 777) 329 79 11.</w:t>
                          </w:r>
                          <w:r w:rsidR="007902D6">
                            <w:rPr>
                              <w:rFonts w:ascii="Arial" w:hAnsi="Arial"/>
                              <w:sz w:val="16"/>
                              <w:szCs w:val="16"/>
                            </w:rPr>
                            <w:t xml:space="preserve"> </w:t>
                          </w:r>
                          <w:r w:rsidR="00C02135">
                            <w:rPr>
                              <w:rFonts w:ascii="Arial" w:hAnsi="Arial"/>
                              <w:noProof/>
                              <w:sz w:val="16"/>
                              <w:szCs w:val="16"/>
                              <w:lang w:val="en-US" w:eastAsia="en-US"/>
                            </w:rPr>
                            <w:drawing>
                              <wp:inline distT="0" distB="0" distL="0" distR="0" wp14:anchorId="6747D3F7" wp14:editId="23188128">
                                <wp:extent cx="261471" cy="185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9-06-19 a las 12.14.59.png"/>
                                        <pic:cNvPicPr/>
                                      </pic:nvPicPr>
                                      <pic:blipFill>
                                        <a:blip r:embed="rId1">
                                          <a:extLst>
                                            <a:ext uri="{28A0092B-C50C-407E-A947-70E740481C1C}">
                                              <a14:useLocalDpi xmlns:a14="http://schemas.microsoft.com/office/drawing/2010/main" val="0"/>
                                            </a:ext>
                                          </a:extLst>
                                        </a:blip>
                                        <a:stretch>
                                          <a:fillRect/>
                                        </a:stretch>
                                      </pic:blipFill>
                                      <pic:spPr>
                                        <a:xfrm>
                                          <a:off x="0" y="0"/>
                                          <a:ext cx="262598" cy="186219"/>
                                        </a:xfrm>
                                        <a:prstGeom prst="rect">
                                          <a:avLst/>
                                        </a:prstGeom>
                                      </pic:spPr>
                                    </pic:pic>
                                  </a:graphicData>
                                </a:graphic>
                              </wp:inline>
                            </w:drawing>
                          </w:r>
                          <w:r w:rsidR="00C02135" w:rsidRPr="00C41E25">
                            <w:rPr>
                              <w:rFonts w:ascii="Arial" w:hAnsi="Arial"/>
                              <w:sz w:val="17"/>
                              <w:szCs w:val="17"/>
                            </w:rPr>
                            <w:t>@prensauaem</w:t>
                          </w:r>
                        </w:p>
                        <w:p w14:paraId="03271CFE" w14:textId="71ECCB5A" w:rsidR="007902D6" w:rsidRPr="00C41E25" w:rsidRDefault="007902D6" w:rsidP="0008348D">
                          <w:pPr>
                            <w:ind w:left="-284" w:right="-284"/>
                            <w:jc w:val="center"/>
                            <w:rPr>
                              <w:rFonts w:ascii="Arial" w:hAnsi="Arial"/>
                              <w:sz w:val="17"/>
                              <w:szCs w:val="17"/>
                            </w:rPr>
                          </w:pPr>
                          <w:r w:rsidRPr="00C41E25">
                            <w:rPr>
                              <w:rFonts w:ascii="Arial" w:hAnsi="Arial"/>
                              <w:sz w:val="17"/>
                              <w:szCs w:val="17"/>
                            </w:rPr>
                            <w:t>https://www.uaem.mx/difusion-y-medios/publicaciones/boletines</w:t>
                          </w:r>
                        </w:p>
                        <w:p w14:paraId="61D0CB13" w14:textId="578E565B" w:rsidR="00A072F3" w:rsidRPr="008C4AC4" w:rsidRDefault="00A072F3" w:rsidP="00545122">
                          <w:pPr>
                            <w:rPr>
                              <w:rFonts w:ascii="Arial" w:hAnsi="Arial" w:cs="Arial"/>
                              <w:sz w:val="16"/>
                              <w:szCs w:val="16"/>
                              <w:lang w:val="es-MX"/>
                            </w:rPr>
                          </w:pPr>
                        </w:p>
                        <w:p w14:paraId="599133BB" w14:textId="504188EF" w:rsidR="00A072F3" w:rsidRPr="00B11686" w:rsidRDefault="00A072F3" w:rsidP="00545122">
                          <w:pPr>
                            <w:rPr>
                              <w:rFonts w:ascii="Arial" w:hAnsi="Arial" w:cs="Arial"/>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style="position:absolute;margin-left:-44.95pt;margin-top:-42.05pt;width:441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6522,57957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" adj="-11796480,,5400" path="m122,0l5486522,,5486522,465455,122,465455c545,414655,-301,622300,122,571500l122,0xe" filled="f" stroked="f">
              <v:stroke joinstyle="miter"/>
              <v:formulas/>
              <v:path o:connecttype="custom" o:connectlocs="125,0;5600700,0;5600700,458974;125,458974;125,563542;125,0" o:connectangles="0,0,0,0,0,0" textboxrect="0,0,5486522,579570"/>
              <v:textbox>
                <w:txbxContent>
                  <w:p w14:paraId="2E7A5DAC" w14:textId="77777777" w:rsidR="00D44E05" w:rsidRPr="00C41E25" w:rsidRDefault="00D44E05" w:rsidP="00C41E25">
                    <w:pPr>
                      <w:ind w:left="-284" w:right="-284"/>
                      <w:jc w:val="center"/>
                      <w:rPr>
                        <w:rFonts w:ascii="Arial" w:hAnsi="Arial"/>
                        <w:sz w:val="17"/>
                        <w:szCs w:val="17"/>
                      </w:rPr>
                    </w:pPr>
                    <w:r w:rsidRPr="00C41E25">
                      <w:rPr>
                        <w:rFonts w:ascii="Arial" w:hAnsi="Arial"/>
                        <w:sz w:val="17"/>
                        <w:szCs w:val="17"/>
                      </w:rPr>
                      <w:t>Av. Universidad 1001, Chamilpa, Cuernavaca, Morelos, México,</w:t>
                    </w:r>
                  </w:p>
                  <w:p w14:paraId="0A93D4C0" w14:textId="5E020BBE" w:rsidR="00776104" w:rsidRPr="00C41E25" w:rsidRDefault="00D44E05" w:rsidP="00C41E25">
                    <w:pPr>
                      <w:ind w:left="-284" w:right="-284"/>
                      <w:jc w:val="center"/>
                      <w:rPr>
                        <w:rFonts w:ascii="Arial" w:hAnsi="Arial"/>
                        <w:sz w:val="17"/>
                        <w:szCs w:val="17"/>
                      </w:rPr>
                    </w:pPr>
                    <w:r w:rsidRPr="00C41E25">
                      <w:rPr>
                        <w:rFonts w:ascii="Arial" w:hAnsi="Arial"/>
                        <w:sz w:val="17"/>
                        <w:szCs w:val="17"/>
                      </w:rPr>
                      <w:t>C.P. 62209, Tel. (01 777) 329 79 11.</w:t>
                    </w:r>
                    <w:r w:rsidR="007902D6">
                      <w:rPr>
                        <w:rFonts w:ascii="Arial" w:hAnsi="Arial"/>
                        <w:sz w:val="16"/>
                        <w:szCs w:val="16"/>
                      </w:rPr>
                      <w:t xml:space="preserve"> </w:t>
                    </w:r>
                    <w:r w:rsidR="00C02135">
                      <w:rPr>
                        <w:rFonts w:ascii="Arial" w:hAnsi="Arial"/>
                        <w:noProof/>
                        <w:sz w:val="16"/>
                        <w:szCs w:val="16"/>
                        <w:lang w:val="en-US" w:eastAsia="en-US"/>
                      </w:rPr>
                      <w:drawing>
                        <wp:inline distT="0" distB="0" distL="0" distR="0" wp14:anchorId="6747D3F7" wp14:editId="23188128">
                          <wp:extent cx="261471" cy="185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9-06-19 a las 12.14.59.png"/>
                                  <pic:cNvPicPr/>
                                </pic:nvPicPr>
                                <pic:blipFill>
                                  <a:blip r:embed="rId2">
                                    <a:extLst>
                                      <a:ext uri="{28A0092B-C50C-407E-A947-70E740481C1C}">
                                        <a14:useLocalDpi xmlns:a14="http://schemas.microsoft.com/office/drawing/2010/main" val="0"/>
                                      </a:ext>
                                    </a:extLst>
                                  </a:blip>
                                  <a:stretch>
                                    <a:fillRect/>
                                  </a:stretch>
                                </pic:blipFill>
                                <pic:spPr>
                                  <a:xfrm>
                                    <a:off x="0" y="0"/>
                                    <a:ext cx="262598" cy="186219"/>
                                  </a:xfrm>
                                  <a:prstGeom prst="rect">
                                    <a:avLst/>
                                  </a:prstGeom>
                                </pic:spPr>
                              </pic:pic>
                            </a:graphicData>
                          </a:graphic>
                        </wp:inline>
                      </w:drawing>
                    </w:r>
                    <w:r w:rsidR="00C02135" w:rsidRPr="00C41E25">
                      <w:rPr>
                        <w:rFonts w:ascii="Arial" w:hAnsi="Arial"/>
                        <w:sz w:val="17"/>
                        <w:szCs w:val="17"/>
                      </w:rPr>
                      <w:t>@</w:t>
                    </w:r>
                    <w:proofErr w:type="spellStart"/>
                    <w:r w:rsidR="00C02135" w:rsidRPr="00C41E25">
                      <w:rPr>
                        <w:rFonts w:ascii="Arial" w:hAnsi="Arial"/>
                        <w:sz w:val="17"/>
                        <w:szCs w:val="17"/>
                      </w:rPr>
                      <w:t>prensauaem</w:t>
                    </w:r>
                    <w:proofErr w:type="spellEnd"/>
                  </w:p>
                  <w:p w14:paraId="03271CFE" w14:textId="71ECCB5A" w:rsidR="007902D6" w:rsidRPr="00C41E25" w:rsidRDefault="007902D6" w:rsidP="0008348D">
                    <w:pPr>
                      <w:ind w:left="-284" w:right="-284"/>
                      <w:jc w:val="center"/>
                      <w:rPr>
                        <w:rFonts w:ascii="Arial" w:hAnsi="Arial"/>
                        <w:sz w:val="17"/>
                        <w:szCs w:val="17"/>
                      </w:rPr>
                    </w:pPr>
                    <w:r w:rsidRPr="00C41E25">
                      <w:rPr>
                        <w:rFonts w:ascii="Arial" w:hAnsi="Arial"/>
                        <w:sz w:val="17"/>
                        <w:szCs w:val="17"/>
                      </w:rPr>
                      <w:t>https://www.uaem.mx/difusion-y-medios/publicaciones/boletines</w:t>
                    </w:r>
                  </w:p>
                  <w:p w14:paraId="61D0CB13" w14:textId="578E565B" w:rsidR="00A072F3" w:rsidRPr="008C4AC4" w:rsidRDefault="00A072F3" w:rsidP="00545122">
                    <w:pPr>
                      <w:rPr>
                        <w:rFonts w:ascii="Arial" w:hAnsi="Arial" w:cs="Arial"/>
                        <w:sz w:val="16"/>
                        <w:szCs w:val="16"/>
                        <w:lang w:val="es-MX"/>
                      </w:rPr>
                    </w:pPr>
                  </w:p>
                  <w:p w14:paraId="599133BB" w14:textId="504188EF" w:rsidR="00A072F3" w:rsidRPr="00B11686" w:rsidRDefault="00A072F3" w:rsidP="00545122">
                    <w:pPr>
                      <w:rPr>
                        <w:rFonts w:ascii="Arial" w:hAnsi="Arial" w:cs="Arial"/>
                        <w:bCs/>
                        <w:sz w:val="18"/>
                        <w:szCs w:val="18"/>
                      </w:rPr>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2A885" w14:textId="77777777" w:rsidR="00671DC3" w:rsidRDefault="00671DC3" w:rsidP="00172FC1">
      <w:r>
        <w:separator/>
      </w:r>
    </w:p>
  </w:footnote>
  <w:footnote w:type="continuationSeparator" w:id="0">
    <w:p w14:paraId="0C11DEB6" w14:textId="77777777" w:rsidR="00671DC3" w:rsidRDefault="00671DC3" w:rsidP="00172F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881CD" w14:textId="63134A27" w:rsidR="00A072F3" w:rsidRDefault="00A60166" w:rsidP="00CE6F3A">
    <w:pPr>
      <w:pStyle w:val="Header"/>
      <w:tabs>
        <w:tab w:val="left" w:pos="1413"/>
        <w:tab w:val="left" w:pos="5115"/>
      </w:tabs>
    </w:pPr>
    <w:r>
      <w:rPr>
        <w:noProof/>
        <w:lang w:val="en-US" w:eastAsia="en-US"/>
      </w:rPr>
      <mc:AlternateContent>
        <mc:Choice Requires="wps">
          <w:drawing>
            <wp:anchor distT="0" distB="0" distL="114300" distR="114300" simplePos="0" relativeHeight="251665408" behindDoc="0" locked="0" layoutInCell="1" allowOverlap="1" wp14:anchorId="35631CB4" wp14:editId="377FC9CD">
              <wp:simplePos x="0" y="0"/>
              <wp:positionH relativeFrom="column">
                <wp:posOffset>1143000</wp:posOffset>
              </wp:positionH>
              <wp:positionV relativeFrom="paragraph">
                <wp:posOffset>100965</wp:posOffset>
              </wp:positionV>
              <wp:extent cx="5143500" cy="457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57200"/>
                      </a:xfrm>
                      <a:prstGeom prst="rect">
                        <a:avLst/>
                      </a:prstGeom>
                      <a:noFill/>
                      <a:ln>
                        <a:noFill/>
                      </a:ln>
                      <a:extLst/>
                    </wps:spPr>
                    <wps:txbx>
                      <w:txbxContent>
                        <w:p w14:paraId="3C6D8807" w14:textId="78A7C6CC" w:rsidR="00270C5F" w:rsidRDefault="00270C5F" w:rsidP="00702EF0">
                          <w:pPr>
                            <w:jc w:val="right"/>
                            <w:rPr>
                              <w:rFonts w:ascii="Open Sans" w:hAnsi="Open Sans" w:cs="Arial"/>
                              <w:bCs/>
                              <w:color w:val="004B70"/>
                              <w:sz w:val="20"/>
                              <w:szCs w:val="20"/>
                            </w:rPr>
                          </w:pPr>
                          <w:r>
                            <w:rPr>
                              <w:rFonts w:ascii="Open Sans" w:hAnsi="Open Sans" w:cs="Arial"/>
                              <w:bCs/>
                              <w:color w:val="004B70"/>
                              <w:sz w:val="20"/>
                              <w:szCs w:val="20"/>
                            </w:rPr>
                            <w:t>RECTORÍA</w:t>
                          </w:r>
                        </w:p>
                        <w:p w14:paraId="4C1635E0" w14:textId="362BA0A9" w:rsidR="00A072F3" w:rsidRDefault="00DE3480" w:rsidP="00702EF0">
                          <w:pPr>
                            <w:jc w:val="right"/>
                            <w:rPr>
                              <w:rFonts w:ascii="Open Sans" w:hAnsi="Open Sans" w:cs="Arial"/>
                              <w:bCs/>
                              <w:color w:val="004B70"/>
                              <w:sz w:val="20"/>
                              <w:szCs w:val="20"/>
                            </w:rPr>
                          </w:pPr>
                          <w:r>
                            <w:rPr>
                              <w:rFonts w:ascii="Open Sans" w:hAnsi="Open Sans" w:cs="Arial"/>
                              <w:bCs/>
                              <w:color w:val="004B70"/>
                              <w:sz w:val="20"/>
                              <w:szCs w:val="20"/>
                            </w:rPr>
                            <w:t>DIRECCIÓN DE COMUNICACIÓ</w:t>
                          </w:r>
                          <w:r w:rsidR="007025E5">
                            <w:rPr>
                              <w:rFonts w:ascii="Open Sans" w:hAnsi="Open Sans" w:cs="Arial"/>
                              <w:bCs/>
                              <w:color w:val="004B70"/>
                              <w:sz w:val="20"/>
                              <w:szCs w:val="20"/>
                            </w:rPr>
                            <w:t>N</w:t>
                          </w:r>
                          <w:r>
                            <w:rPr>
                              <w:rFonts w:ascii="Open Sans" w:hAnsi="Open Sans" w:cs="Arial"/>
                              <w:bCs/>
                              <w:color w:val="004B70"/>
                              <w:sz w:val="20"/>
                              <w:szCs w:val="20"/>
                            </w:rPr>
                            <w:t xml:space="preserve"> UNIVERSITARIA</w:t>
                          </w:r>
                        </w:p>
                        <w:p w14:paraId="2B1A3A0D" w14:textId="182D00D3" w:rsidR="00A91040" w:rsidRPr="00D7203E" w:rsidRDefault="00A91040" w:rsidP="00702EF0">
                          <w:pPr>
                            <w:jc w:val="right"/>
                            <w:rPr>
                              <w:rFonts w:ascii="Open Sans" w:hAnsi="Open Sans" w:cs="Arial"/>
                              <w:bCs/>
                              <w:color w:val="004B7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90pt;margin-top:7.95pt;width:40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" filled="f" stroked="f">
              <v:textbox>
                <w:txbxContent>
                  <w:p w14:paraId="3C6D8807" w14:textId="78A7C6CC" w:rsidR="00270C5F" w:rsidRDefault="00270C5F" w:rsidP="00702EF0">
                    <w:pPr>
                      <w:jc w:val="right"/>
                      <w:rPr>
                        <w:rFonts w:ascii="Open Sans" w:hAnsi="Open Sans" w:cs="Arial"/>
                        <w:bCs/>
                        <w:color w:val="004B70"/>
                        <w:sz w:val="20"/>
                        <w:szCs w:val="20"/>
                      </w:rPr>
                    </w:pPr>
                    <w:r>
                      <w:rPr>
                        <w:rFonts w:ascii="Open Sans" w:hAnsi="Open Sans" w:cs="Arial"/>
                        <w:bCs/>
                        <w:color w:val="004B70"/>
                        <w:sz w:val="20"/>
                        <w:szCs w:val="20"/>
                      </w:rPr>
                      <w:t>RECTORÍA</w:t>
                    </w:r>
                  </w:p>
                  <w:p w14:paraId="4C1635E0" w14:textId="362BA0A9" w:rsidR="00A072F3" w:rsidRDefault="00DE3480" w:rsidP="00702EF0">
                    <w:pPr>
                      <w:jc w:val="right"/>
                      <w:rPr>
                        <w:rFonts w:ascii="Open Sans" w:hAnsi="Open Sans" w:cs="Arial"/>
                        <w:bCs/>
                        <w:color w:val="004B70"/>
                        <w:sz w:val="20"/>
                        <w:szCs w:val="20"/>
                      </w:rPr>
                    </w:pPr>
                    <w:r>
                      <w:rPr>
                        <w:rFonts w:ascii="Open Sans" w:hAnsi="Open Sans" w:cs="Arial"/>
                        <w:bCs/>
                        <w:color w:val="004B70"/>
                        <w:sz w:val="20"/>
                        <w:szCs w:val="20"/>
                      </w:rPr>
                      <w:t>DIRECCIÓN DE COMUNICACIÓ</w:t>
                    </w:r>
                    <w:r w:rsidR="007025E5">
                      <w:rPr>
                        <w:rFonts w:ascii="Open Sans" w:hAnsi="Open Sans" w:cs="Arial"/>
                        <w:bCs/>
                        <w:color w:val="004B70"/>
                        <w:sz w:val="20"/>
                        <w:szCs w:val="20"/>
                      </w:rPr>
                      <w:t>N</w:t>
                    </w:r>
                    <w:r>
                      <w:rPr>
                        <w:rFonts w:ascii="Open Sans" w:hAnsi="Open Sans" w:cs="Arial"/>
                        <w:bCs/>
                        <w:color w:val="004B70"/>
                        <w:sz w:val="20"/>
                        <w:szCs w:val="20"/>
                      </w:rPr>
                      <w:t xml:space="preserve"> UNIVERSITARIA</w:t>
                    </w:r>
                  </w:p>
                  <w:p w14:paraId="2B1A3A0D" w14:textId="182D00D3" w:rsidR="00A91040" w:rsidRPr="00D7203E" w:rsidRDefault="00A91040" w:rsidP="00702EF0">
                    <w:pPr>
                      <w:jc w:val="right"/>
                      <w:rPr>
                        <w:rFonts w:ascii="Open Sans" w:hAnsi="Open Sans" w:cs="Arial"/>
                        <w:bCs/>
                        <w:color w:val="004B70"/>
                        <w:sz w:val="16"/>
                        <w:szCs w:val="16"/>
                      </w:rPr>
                    </w:pPr>
                  </w:p>
                </w:txbxContent>
              </v:textbox>
            </v:shape>
          </w:pict>
        </mc:Fallback>
      </mc:AlternateContent>
    </w:r>
    <w:r w:rsidR="007025E5">
      <w:rPr>
        <w:noProof/>
        <w:lang w:val="en-US" w:eastAsia="en-US"/>
      </w:rPr>
      <mc:AlternateContent>
        <mc:Choice Requires="wps">
          <w:drawing>
            <wp:anchor distT="0" distB="0" distL="114300" distR="114300" simplePos="0" relativeHeight="251667967" behindDoc="0" locked="0" layoutInCell="1" allowOverlap="1" wp14:anchorId="36E6F07A" wp14:editId="635C9A48">
              <wp:simplePos x="0" y="0"/>
              <wp:positionH relativeFrom="column">
                <wp:posOffset>1143000</wp:posOffset>
              </wp:positionH>
              <wp:positionV relativeFrom="paragraph">
                <wp:posOffset>-127635</wp:posOffset>
              </wp:positionV>
              <wp:extent cx="5143500" cy="251460"/>
              <wp:effectExtent l="0" t="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B522C" w14:textId="3FBD8D0D" w:rsidR="00A072F3" w:rsidRDefault="007025E5" w:rsidP="007025E5">
                          <w:pPr>
                            <w:jc w:val="right"/>
                            <w:rPr>
                              <w:rFonts w:ascii="Open Sans" w:hAnsi="Open Sans" w:cs="Arial"/>
                              <w:b/>
                              <w:bCs/>
                              <w:color w:val="004B70"/>
                              <w:sz w:val="20"/>
                              <w:szCs w:val="20"/>
                            </w:rPr>
                          </w:pPr>
                          <w:r>
                            <w:rPr>
                              <w:rFonts w:ascii="Open Sans" w:hAnsi="Open Sans" w:cs="Arial"/>
                              <w:b/>
                              <w:bCs/>
                              <w:color w:val="004B70"/>
                              <w:sz w:val="20"/>
                              <w:szCs w:val="20"/>
                            </w:rPr>
                            <w:t>UNIVERSIDAD AUTÓNOMA DEL ESTADO DE MORELOS</w:t>
                          </w:r>
                        </w:p>
                        <w:p w14:paraId="45843F46" w14:textId="77777777" w:rsidR="00776104" w:rsidRDefault="00776104" w:rsidP="007025E5">
                          <w:pPr>
                            <w:jc w:val="right"/>
                            <w:rPr>
                              <w:rFonts w:ascii="Open Sans" w:hAnsi="Open Sans" w:cs="Arial"/>
                              <w:b/>
                              <w:bCs/>
                              <w:color w:val="004B70"/>
                              <w:sz w:val="20"/>
                              <w:szCs w:val="20"/>
                            </w:rPr>
                          </w:pPr>
                        </w:p>
                        <w:p w14:paraId="3C952565" w14:textId="2A1612AE" w:rsidR="00A072F3" w:rsidRPr="00D7203E" w:rsidRDefault="00A072F3" w:rsidP="007025E5">
                          <w:pPr>
                            <w:jc w:val="right"/>
                            <w:rPr>
                              <w:rFonts w:ascii="Open Sans" w:hAnsi="Open Sans" w:cs="Arial"/>
                              <w:b/>
                              <w:bCs/>
                              <w:color w:val="004B7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90pt;margin-top:-10pt;width:405pt;height:19.8pt;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" filled="f" stroked="f">
              <v:textbox>
                <w:txbxContent>
                  <w:p w14:paraId="428B522C" w14:textId="3FBD8D0D" w:rsidR="00A072F3" w:rsidRDefault="007025E5" w:rsidP="007025E5">
                    <w:pPr>
                      <w:jc w:val="right"/>
                      <w:rPr>
                        <w:rFonts w:ascii="Open Sans" w:hAnsi="Open Sans" w:cs="Arial"/>
                        <w:b/>
                        <w:bCs/>
                        <w:color w:val="004B70"/>
                        <w:sz w:val="20"/>
                        <w:szCs w:val="20"/>
                      </w:rPr>
                    </w:pPr>
                    <w:r>
                      <w:rPr>
                        <w:rFonts w:ascii="Open Sans" w:hAnsi="Open Sans" w:cs="Arial"/>
                        <w:b/>
                        <w:bCs/>
                        <w:color w:val="004B70"/>
                        <w:sz w:val="20"/>
                        <w:szCs w:val="20"/>
                      </w:rPr>
                      <w:t>UNIVERSIDAD AUTÓNOMA DEL ESTADO DE MORELOS</w:t>
                    </w:r>
                  </w:p>
                  <w:p w14:paraId="45843F46" w14:textId="77777777" w:rsidR="00776104" w:rsidRDefault="00776104" w:rsidP="007025E5">
                    <w:pPr>
                      <w:jc w:val="right"/>
                      <w:rPr>
                        <w:rFonts w:ascii="Open Sans" w:hAnsi="Open Sans" w:cs="Arial"/>
                        <w:b/>
                        <w:bCs/>
                        <w:color w:val="004B70"/>
                        <w:sz w:val="20"/>
                        <w:szCs w:val="20"/>
                      </w:rPr>
                    </w:pPr>
                  </w:p>
                  <w:p w14:paraId="3C952565" w14:textId="2A1612AE" w:rsidR="00A072F3" w:rsidRPr="00D7203E" w:rsidRDefault="00A072F3" w:rsidP="007025E5">
                    <w:pPr>
                      <w:jc w:val="right"/>
                      <w:rPr>
                        <w:rFonts w:ascii="Open Sans" w:hAnsi="Open Sans" w:cs="Arial"/>
                        <w:b/>
                        <w:bCs/>
                        <w:color w:val="004B70"/>
                        <w:sz w:val="20"/>
                        <w:szCs w:val="20"/>
                      </w:rPr>
                    </w:pPr>
                  </w:p>
                </w:txbxContent>
              </v:textbox>
            </v:shape>
          </w:pict>
        </mc:Fallback>
      </mc:AlternateContent>
    </w:r>
    <w:r w:rsidR="00D12645">
      <w:rPr>
        <w:noProof/>
        <w:lang w:val="en-US" w:eastAsia="en-US"/>
      </w:rPr>
      <w:drawing>
        <wp:anchor distT="0" distB="0" distL="114300" distR="114300" simplePos="0" relativeHeight="251674624" behindDoc="1" locked="0" layoutInCell="1" allowOverlap="1" wp14:anchorId="30F3A872" wp14:editId="480729FA">
          <wp:simplePos x="0" y="0"/>
          <wp:positionH relativeFrom="column">
            <wp:posOffset>-914400</wp:posOffset>
          </wp:positionH>
          <wp:positionV relativeFrom="paragraph">
            <wp:posOffset>-471170</wp:posOffset>
          </wp:positionV>
          <wp:extent cx="7886700" cy="10206355"/>
          <wp:effectExtent l="0" t="0" r="12700" b="444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H_M_EDITABLE_II_01182018.png"/>
                  <pic:cNvPicPr/>
                </pic:nvPicPr>
                <pic:blipFill>
                  <a:blip r:embed="rId1">
                    <a:extLst>
                      <a:ext uri="{28A0092B-C50C-407E-A947-70E740481C1C}">
                        <a14:useLocalDpi xmlns:a14="http://schemas.microsoft.com/office/drawing/2010/main" val="0"/>
                      </a:ext>
                    </a:extLst>
                  </a:blip>
                  <a:stretch>
                    <a:fillRect/>
                  </a:stretch>
                </pic:blipFill>
                <pic:spPr>
                  <a:xfrm>
                    <a:off x="0" y="0"/>
                    <a:ext cx="7886700" cy="10206355"/>
                  </a:xfrm>
                  <a:prstGeom prst="rect">
                    <a:avLst/>
                  </a:prstGeom>
                </pic:spPr>
              </pic:pic>
            </a:graphicData>
          </a:graphic>
          <wp14:sizeRelH relativeFrom="page">
            <wp14:pctWidth>0</wp14:pctWidth>
          </wp14:sizeRelH>
          <wp14:sizeRelV relativeFrom="page">
            <wp14:pctHeight>0</wp14:pctHeight>
          </wp14:sizeRelV>
        </wp:anchor>
      </w:drawing>
    </w:r>
  </w:p>
  <w:p w14:paraId="2D80C23D" w14:textId="3599A9C9" w:rsidR="00A072F3" w:rsidRDefault="00A072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0734"/>
    <w:multiLevelType w:val="hybridMultilevel"/>
    <w:tmpl w:val="0CFA3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0D6557"/>
    <w:multiLevelType w:val="hybridMultilevel"/>
    <w:tmpl w:val="FF841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5C554C1"/>
    <w:multiLevelType w:val="hybridMultilevel"/>
    <w:tmpl w:val="900CB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5354FC"/>
    <w:multiLevelType w:val="hybridMultilevel"/>
    <w:tmpl w:val="1758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4382030"/>
    <w:multiLevelType w:val="hybridMultilevel"/>
    <w:tmpl w:val="F2C29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033A44"/>
    <w:multiLevelType w:val="hybridMultilevel"/>
    <w:tmpl w:val="0AF26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C1"/>
    <w:rsid w:val="0000144E"/>
    <w:rsid w:val="000030ED"/>
    <w:rsid w:val="000032AF"/>
    <w:rsid w:val="00003362"/>
    <w:rsid w:val="00005040"/>
    <w:rsid w:val="000067A7"/>
    <w:rsid w:val="00007B9F"/>
    <w:rsid w:val="00007ED9"/>
    <w:rsid w:val="00011532"/>
    <w:rsid w:val="00012A2B"/>
    <w:rsid w:val="00013012"/>
    <w:rsid w:val="00014FF3"/>
    <w:rsid w:val="000166A9"/>
    <w:rsid w:val="00017D77"/>
    <w:rsid w:val="00020140"/>
    <w:rsid w:val="00020554"/>
    <w:rsid w:val="000205CA"/>
    <w:rsid w:val="00020A66"/>
    <w:rsid w:val="000221C7"/>
    <w:rsid w:val="000227E6"/>
    <w:rsid w:val="00024186"/>
    <w:rsid w:val="00025531"/>
    <w:rsid w:val="000255B5"/>
    <w:rsid w:val="0003108E"/>
    <w:rsid w:val="000319D4"/>
    <w:rsid w:val="00032228"/>
    <w:rsid w:val="00034C8D"/>
    <w:rsid w:val="000359E8"/>
    <w:rsid w:val="000363AC"/>
    <w:rsid w:val="00036735"/>
    <w:rsid w:val="000409D9"/>
    <w:rsid w:val="00044BC6"/>
    <w:rsid w:val="0004599B"/>
    <w:rsid w:val="00045E8D"/>
    <w:rsid w:val="00047EB4"/>
    <w:rsid w:val="00053921"/>
    <w:rsid w:val="00053B8D"/>
    <w:rsid w:val="00053D4B"/>
    <w:rsid w:val="00053DDA"/>
    <w:rsid w:val="00055B59"/>
    <w:rsid w:val="00061A89"/>
    <w:rsid w:val="000621F7"/>
    <w:rsid w:val="00062C01"/>
    <w:rsid w:val="00062C66"/>
    <w:rsid w:val="00062FD3"/>
    <w:rsid w:val="00064335"/>
    <w:rsid w:val="000661EB"/>
    <w:rsid w:val="00067ABC"/>
    <w:rsid w:val="00067D74"/>
    <w:rsid w:val="00071050"/>
    <w:rsid w:val="000729DA"/>
    <w:rsid w:val="00072E02"/>
    <w:rsid w:val="00074DA1"/>
    <w:rsid w:val="00075480"/>
    <w:rsid w:val="00075532"/>
    <w:rsid w:val="00083231"/>
    <w:rsid w:val="0008348D"/>
    <w:rsid w:val="000859D7"/>
    <w:rsid w:val="00085EF1"/>
    <w:rsid w:val="0008616D"/>
    <w:rsid w:val="0008680D"/>
    <w:rsid w:val="00087028"/>
    <w:rsid w:val="00090ECC"/>
    <w:rsid w:val="0009145F"/>
    <w:rsid w:val="000A0A04"/>
    <w:rsid w:val="000A143A"/>
    <w:rsid w:val="000A1D9E"/>
    <w:rsid w:val="000A329F"/>
    <w:rsid w:val="000A3A44"/>
    <w:rsid w:val="000A6725"/>
    <w:rsid w:val="000A7DAA"/>
    <w:rsid w:val="000B0B39"/>
    <w:rsid w:val="000B3FD2"/>
    <w:rsid w:val="000B7A02"/>
    <w:rsid w:val="000C0055"/>
    <w:rsid w:val="000C00D2"/>
    <w:rsid w:val="000C4E15"/>
    <w:rsid w:val="000C5A05"/>
    <w:rsid w:val="000C63C7"/>
    <w:rsid w:val="000C71FE"/>
    <w:rsid w:val="000C7441"/>
    <w:rsid w:val="000D032F"/>
    <w:rsid w:val="000D10DB"/>
    <w:rsid w:val="000D2D7D"/>
    <w:rsid w:val="000D4E02"/>
    <w:rsid w:val="000D5801"/>
    <w:rsid w:val="000D6D13"/>
    <w:rsid w:val="000E0C17"/>
    <w:rsid w:val="000E168D"/>
    <w:rsid w:val="000E2F18"/>
    <w:rsid w:val="000E42F0"/>
    <w:rsid w:val="000E5F61"/>
    <w:rsid w:val="000F2D14"/>
    <w:rsid w:val="000F33B8"/>
    <w:rsid w:val="000F360F"/>
    <w:rsid w:val="000F5FA6"/>
    <w:rsid w:val="00100415"/>
    <w:rsid w:val="00100837"/>
    <w:rsid w:val="00102684"/>
    <w:rsid w:val="001027A3"/>
    <w:rsid w:val="001038BC"/>
    <w:rsid w:val="001044F7"/>
    <w:rsid w:val="001048B4"/>
    <w:rsid w:val="00104AB7"/>
    <w:rsid w:val="00107D90"/>
    <w:rsid w:val="0011031B"/>
    <w:rsid w:val="00112F20"/>
    <w:rsid w:val="0012616A"/>
    <w:rsid w:val="00133B04"/>
    <w:rsid w:val="001341BA"/>
    <w:rsid w:val="00134EBA"/>
    <w:rsid w:val="00135684"/>
    <w:rsid w:val="00136965"/>
    <w:rsid w:val="0013730C"/>
    <w:rsid w:val="00144574"/>
    <w:rsid w:val="0014488C"/>
    <w:rsid w:val="001459D7"/>
    <w:rsid w:val="001465AF"/>
    <w:rsid w:val="00146F57"/>
    <w:rsid w:val="00147E53"/>
    <w:rsid w:val="00151EDC"/>
    <w:rsid w:val="00154EF5"/>
    <w:rsid w:val="00156655"/>
    <w:rsid w:val="00160D6B"/>
    <w:rsid w:val="00161C98"/>
    <w:rsid w:val="00170943"/>
    <w:rsid w:val="00172FC1"/>
    <w:rsid w:val="001758D7"/>
    <w:rsid w:val="00175F1D"/>
    <w:rsid w:val="00176F98"/>
    <w:rsid w:val="00177E8A"/>
    <w:rsid w:val="00180CA2"/>
    <w:rsid w:val="0018171E"/>
    <w:rsid w:val="00186D8C"/>
    <w:rsid w:val="00187B48"/>
    <w:rsid w:val="00193573"/>
    <w:rsid w:val="00193D70"/>
    <w:rsid w:val="001965FB"/>
    <w:rsid w:val="00197BBB"/>
    <w:rsid w:val="001A1B34"/>
    <w:rsid w:val="001A6CE3"/>
    <w:rsid w:val="001A7D4A"/>
    <w:rsid w:val="001A7F5E"/>
    <w:rsid w:val="001B180A"/>
    <w:rsid w:val="001B2071"/>
    <w:rsid w:val="001B3735"/>
    <w:rsid w:val="001B39F9"/>
    <w:rsid w:val="001B410C"/>
    <w:rsid w:val="001B42CC"/>
    <w:rsid w:val="001B6CE4"/>
    <w:rsid w:val="001B6FFB"/>
    <w:rsid w:val="001C0168"/>
    <w:rsid w:val="001C03F6"/>
    <w:rsid w:val="001C11FA"/>
    <w:rsid w:val="001C2BC0"/>
    <w:rsid w:val="001C3C67"/>
    <w:rsid w:val="001C56A4"/>
    <w:rsid w:val="001C7CA4"/>
    <w:rsid w:val="001D04E8"/>
    <w:rsid w:val="001D18EC"/>
    <w:rsid w:val="001D3F39"/>
    <w:rsid w:val="001D52B7"/>
    <w:rsid w:val="001D5C5F"/>
    <w:rsid w:val="001E4993"/>
    <w:rsid w:val="001E4CB8"/>
    <w:rsid w:val="001F1E9C"/>
    <w:rsid w:val="001F2267"/>
    <w:rsid w:val="001F58E8"/>
    <w:rsid w:val="001F603D"/>
    <w:rsid w:val="0020066F"/>
    <w:rsid w:val="0020069A"/>
    <w:rsid w:val="002032F8"/>
    <w:rsid w:val="00204838"/>
    <w:rsid w:val="00204BFB"/>
    <w:rsid w:val="00205DB6"/>
    <w:rsid w:val="00210B9E"/>
    <w:rsid w:val="00213AFF"/>
    <w:rsid w:val="00214195"/>
    <w:rsid w:val="00215090"/>
    <w:rsid w:val="002154E0"/>
    <w:rsid w:val="00225375"/>
    <w:rsid w:val="00226D7B"/>
    <w:rsid w:val="00232EEF"/>
    <w:rsid w:val="00234730"/>
    <w:rsid w:val="00236CA1"/>
    <w:rsid w:val="002371F5"/>
    <w:rsid w:val="00237A2F"/>
    <w:rsid w:val="00240989"/>
    <w:rsid w:val="002443EB"/>
    <w:rsid w:val="00245BBF"/>
    <w:rsid w:val="002502A4"/>
    <w:rsid w:val="00251365"/>
    <w:rsid w:val="00253263"/>
    <w:rsid w:val="0025527F"/>
    <w:rsid w:val="0025760D"/>
    <w:rsid w:val="00260D26"/>
    <w:rsid w:val="00262133"/>
    <w:rsid w:val="002628FB"/>
    <w:rsid w:val="002654B5"/>
    <w:rsid w:val="0026590A"/>
    <w:rsid w:val="002663BF"/>
    <w:rsid w:val="00270C5F"/>
    <w:rsid w:val="0027193D"/>
    <w:rsid w:val="00272618"/>
    <w:rsid w:val="00272A71"/>
    <w:rsid w:val="0027487F"/>
    <w:rsid w:val="002758C7"/>
    <w:rsid w:val="00275EA4"/>
    <w:rsid w:val="00277785"/>
    <w:rsid w:val="002821EE"/>
    <w:rsid w:val="002826FF"/>
    <w:rsid w:val="00282C33"/>
    <w:rsid w:val="002849EB"/>
    <w:rsid w:val="002859B4"/>
    <w:rsid w:val="002904A8"/>
    <w:rsid w:val="00291BFE"/>
    <w:rsid w:val="00292465"/>
    <w:rsid w:val="00292938"/>
    <w:rsid w:val="002934B0"/>
    <w:rsid w:val="0029406D"/>
    <w:rsid w:val="002946D5"/>
    <w:rsid w:val="00296A01"/>
    <w:rsid w:val="002A103A"/>
    <w:rsid w:val="002A13FA"/>
    <w:rsid w:val="002A2A7D"/>
    <w:rsid w:val="002A2C48"/>
    <w:rsid w:val="002A6083"/>
    <w:rsid w:val="002A67D5"/>
    <w:rsid w:val="002B2E4C"/>
    <w:rsid w:val="002B3067"/>
    <w:rsid w:val="002B3303"/>
    <w:rsid w:val="002B5E8F"/>
    <w:rsid w:val="002B6516"/>
    <w:rsid w:val="002B6AD4"/>
    <w:rsid w:val="002B6D3B"/>
    <w:rsid w:val="002C2086"/>
    <w:rsid w:val="002C2A4C"/>
    <w:rsid w:val="002C44FA"/>
    <w:rsid w:val="002C4B8F"/>
    <w:rsid w:val="002D1186"/>
    <w:rsid w:val="002D444E"/>
    <w:rsid w:val="002D716A"/>
    <w:rsid w:val="002E0E32"/>
    <w:rsid w:val="002E2217"/>
    <w:rsid w:val="002E274F"/>
    <w:rsid w:val="002E2971"/>
    <w:rsid w:val="002E2F72"/>
    <w:rsid w:val="002E38EB"/>
    <w:rsid w:val="002E3C09"/>
    <w:rsid w:val="002E6115"/>
    <w:rsid w:val="002E68CE"/>
    <w:rsid w:val="002E6FA6"/>
    <w:rsid w:val="002F0490"/>
    <w:rsid w:val="002F1EE2"/>
    <w:rsid w:val="002F2243"/>
    <w:rsid w:val="002F6022"/>
    <w:rsid w:val="002F6091"/>
    <w:rsid w:val="003016A1"/>
    <w:rsid w:val="00302E54"/>
    <w:rsid w:val="00302EE0"/>
    <w:rsid w:val="00303216"/>
    <w:rsid w:val="00304242"/>
    <w:rsid w:val="00305047"/>
    <w:rsid w:val="00305C22"/>
    <w:rsid w:val="00307BEF"/>
    <w:rsid w:val="00307DAE"/>
    <w:rsid w:val="003106C3"/>
    <w:rsid w:val="00310908"/>
    <w:rsid w:val="00310ADE"/>
    <w:rsid w:val="00313510"/>
    <w:rsid w:val="0031719E"/>
    <w:rsid w:val="00320121"/>
    <w:rsid w:val="0032113E"/>
    <w:rsid w:val="00321E2A"/>
    <w:rsid w:val="00323025"/>
    <w:rsid w:val="00323952"/>
    <w:rsid w:val="003275FE"/>
    <w:rsid w:val="003314DA"/>
    <w:rsid w:val="00333668"/>
    <w:rsid w:val="003336FB"/>
    <w:rsid w:val="00333817"/>
    <w:rsid w:val="00336441"/>
    <w:rsid w:val="0033791C"/>
    <w:rsid w:val="0033794E"/>
    <w:rsid w:val="00341447"/>
    <w:rsid w:val="00342D29"/>
    <w:rsid w:val="00342F36"/>
    <w:rsid w:val="00345027"/>
    <w:rsid w:val="00346623"/>
    <w:rsid w:val="00346B4C"/>
    <w:rsid w:val="00347F90"/>
    <w:rsid w:val="00350584"/>
    <w:rsid w:val="00350BBF"/>
    <w:rsid w:val="00353023"/>
    <w:rsid w:val="00353175"/>
    <w:rsid w:val="003560D5"/>
    <w:rsid w:val="00361C63"/>
    <w:rsid w:val="0036392A"/>
    <w:rsid w:val="00363D5C"/>
    <w:rsid w:val="0036472A"/>
    <w:rsid w:val="00367D5D"/>
    <w:rsid w:val="00374D89"/>
    <w:rsid w:val="00375222"/>
    <w:rsid w:val="00383C9E"/>
    <w:rsid w:val="00385D48"/>
    <w:rsid w:val="003872B2"/>
    <w:rsid w:val="00387D5E"/>
    <w:rsid w:val="0039256A"/>
    <w:rsid w:val="003932E1"/>
    <w:rsid w:val="00393702"/>
    <w:rsid w:val="00394132"/>
    <w:rsid w:val="00394464"/>
    <w:rsid w:val="00394CBF"/>
    <w:rsid w:val="003960D6"/>
    <w:rsid w:val="00397BCF"/>
    <w:rsid w:val="003A13BF"/>
    <w:rsid w:val="003A13FF"/>
    <w:rsid w:val="003A1432"/>
    <w:rsid w:val="003A2F03"/>
    <w:rsid w:val="003A3B17"/>
    <w:rsid w:val="003A41B7"/>
    <w:rsid w:val="003A4956"/>
    <w:rsid w:val="003A4D16"/>
    <w:rsid w:val="003A505C"/>
    <w:rsid w:val="003A6DB4"/>
    <w:rsid w:val="003B061F"/>
    <w:rsid w:val="003B2DA3"/>
    <w:rsid w:val="003B64C2"/>
    <w:rsid w:val="003C05DC"/>
    <w:rsid w:val="003C0D99"/>
    <w:rsid w:val="003C3C21"/>
    <w:rsid w:val="003C5748"/>
    <w:rsid w:val="003C6AF2"/>
    <w:rsid w:val="003C78A6"/>
    <w:rsid w:val="003D0917"/>
    <w:rsid w:val="003D2152"/>
    <w:rsid w:val="003D2A25"/>
    <w:rsid w:val="003E2066"/>
    <w:rsid w:val="003E282A"/>
    <w:rsid w:val="003E4B98"/>
    <w:rsid w:val="003E5060"/>
    <w:rsid w:val="003F0241"/>
    <w:rsid w:val="003F047A"/>
    <w:rsid w:val="003F3195"/>
    <w:rsid w:val="003F3D61"/>
    <w:rsid w:val="003F452C"/>
    <w:rsid w:val="0040003D"/>
    <w:rsid w:val="00401A04"/>
    <w:rsid w:val="004058F7"/>
    <w:rsid w:val="00405DCC"/>
    <w:rsid w:val="00406576"/>
    <w:rsid w:val="00406E22"/>
    <w:rsid w:val="00407254"/>
    <w:rsid w:val="004075A2"/>
    <w:rsid w:val="00407780"/>
    <w:rsid w:val="004113A8"/>
    <w:rsid w:val="00412290"/>
    <w:rsid w:val="00412372"/>
    <w:rsid w:val="00421787"/>
    <w:rsid w:val="00424C4D"/>
    <w:rsid w:val="004268FC"/>
    <w:rsid w:val="00426D5B"/>
    <w:rsid w:val="004279DB"/>
    <w:rsid w:val="00431EE4"/>
    <w:rsid w:val="00433574"/>
    <w:rsid w:val="00433F39"/>
    <w:rsid w:val="004361C0"/>
    <w:rsid w:val="00440168"/>
    <w:rsid w:val="00443626"/>
    <w:rsid w:val="00446831"/>
    <w:rsid w:val="004473BA"/>
    <w:rsid w:val="00447418"/>
    <w:rsid w:val="00447AB3"/>
    <w:rsid w:val="004513FC"/>
    <w:rsid w:val="00451852"/>
    <w:rsid w:val="004524D2"/>
    <w:rsid w:val="0045368A"/>
    <w:rsid w:val="00455F39"/>
    <w:rsid w:val="004569F0"/>
    <w:rsid w:val="00460AB6"/>
    <w:rsid w:val="00461505"/>
    <w:rsid w:val="00462FFB"/>
    <w:rsid w:val="0046306D"/>
    <w:rsid w:val="004639DC"/>
    <w:rsid w:val="004667BF"/>
    <w:rsid w:val="00473058"/>
    <w:rsid w:val="00473B54"/>
    <w:rsid w:val="00474E4D"/>
    <w:rsid w:val="004758C1"/>
    <w:rsid w:val="00481F99"/>
    <w:rsid w:val="00482151"/>
    <w:rsid w:val="0048250E"/>
    <w:rsid w:val="0048371C"/>
    <w:rsid w:val="0048495D"/>
    <w:rsid w:val="004874EF"/>
    <w:rsid w:val="00491A1A"/>
    <w:rsid w:val="00494B38"/>
    <w:rsid w:val="00494D1C"/>
    <w:rsid w:val="00497E23"/>
    <w:rsid w:val="004A0C18"/>
    <w:rsid w:val="004A274F"/>
    <w:rsid w:val="004A545D"/>
    <w:rsid w:val="004A7B6B"/>
    <w:rsid w:val="004A7C61"/>
    <w:rsid w:val="004B05B4"/>
    <w:rsid w:val="004B1C8E"/>
    <w:rsid w:val="004B269A"/>
    <w:rsid w:val="004B3DD4"/>
    <w:rsid w:val="004B52BA"/>
    <w:rsid w:val="004B7435"/>
    <w:rsid w:val="004B78F7"/>
    <w:rsid w:val="004B79FC"/>
    <w:rsid w:val="004C0624"/>
    <w:rsid w:val="004C16B9"/>
    <w:rsid w:val="004C2250"/>
    <w:rsid w:val="004C58AD"/>
    <w:rsid w:val="004C5EEC"/>
    <w:rsid w:val="004C658B"/>
    <w:rsid w:val="004C67F9"/>
    <w:rsid w:val="004D20C8"/>
    <w:rsid w:val="004D3582"/>
    <w:rsid w:val="004D53B9"/>
    <w:rsid w:val="004D762B"/>
    <w:rsid w:val="004E17DB"/>
    <w:rsid w:val="004E5333"/>
    <w:rsid w:val="004E670F"/>
    <w:rsid w:val="004E6EDB"/>
    <w:rsid w:val="004F08B0"/>
    <w:rsid w:val="004F0DA4"/>
    <w:rsid w:val="004F12CC"/>
    <w:rsid w:val="004F78A6"/>
    <w:rsid w:val="005005E5"/>
    <w:rsid w:val="00502DEF"/>
    <w:rsid w:val="00503167"/>
    <w:rsid w:val="00503B40"/>
    <w:rsid w:val="00507709"/>
    <w:rsid w:val="0050772D"/>
    <w:rsid w:val="00510BF6"/>
    <w:rsid w:val="00510C7C"/>
    <w:rsid w:val="00511984"/>
    <w:rsid w:val="00514A0C"/>
    <w:rsid w:val="00520429"/>
    <w:rsid w:val="00520B22"/>
    <w:rsid w:val="00520DDF"/>
    <w:rsid w:val="00522A90"/>
    <w:rsid w:val="005254DA"/>
    <w:rsid w:val="0052550D"/>
    <w:rsid w:val="00531F74"/>
    <w:rsid w:val="005330D7"/>
    <w:rsid w:val="00534478"/>
    <w:rsid w:val="00534537"/>
    <w:rsid w:val="00541A8F"/>
    <w:rsid w:val="00541F60"/>
    <w:rsid w:val="00545122"/>
    <w:rsid w:val="005455ED"/>
    <w:rsid w:val="00550671"/>
    <w:rsid w:val="005507C2"/>
    <w:rsid w:val="00551E27"/>
    <w:rsid w:val="00553797"/>
    <w:rsid w:val="00556B00"/>
    <w:rsid w:val="00561111"/>
    <w:rsid w:val="00561B98"/>
    <w:rsid w:val="00562872"/>
    <w:rsid w:val="00563002"/>
    <w:rsid w:val="00567381"/>
    <w:rsid w:val="00570461"/>
    <w:rsid w:val="005723AB"/>
    <w:rsid w:val="00573850"/>
    <w:rsid w:val="0058203A"/>
    <w:rsid w:val="0058775A"/>
    <w:rsid w:val="00593602"/>
    <w:rsid w:val="0059642D"/>
    <w:rsid w:val="0059785E"/>
    <w:rsid w:val="005A05B9"/>
    <w:rsid w:val="005A0678"/>
    <w:rsid w:val="005A10A3"/>
    <w:rsid w:val="005A4518"/>
    <w:rsid w:val="005A788E"/>
    <w:rsid w:val="005B0A8E"/>
    <w:rsid w:val="005B3238"/>
    <w:rsid w:val="005B3B49"/>
    <w:rsid w:val="005C0723"/>
    <w:rsid w:val="005C0FA2"/>
    <w:rsid w:val="005C1C76"/>
    <w:rsid w:val="005C57B0"/>
    <w:rsid w:val="005C759E"/>
    <w:rsid w:val="005D0A44"/>
    <w:rsid w:val="005D12BC"/>
    <w:rsid w:val="005D13BE"/>
    <w:rsid w:val="005D1CD4"/>
    <w:rsid w:val="005D3DD1"/>
    <w:rsid w:val="005D4F08"/>
    <w:rsid w:val="005D63FC"/>
    <w:rsid w:val="005D734F"/>
    <w:rsid w:val="005E1959"/>
    <w:rsid w:val="005E44D7"/>
    <w:rsid w:val="005E4602"/>
    <w:rsid w:val="005E4A63"/>
    <w:rsid w:val="005E4C82"/>
    <w:rsid w:val="005E508C"/>
    <w:rsid w:val="005E54CB"/>
    <w:rsid w:val="005E63BF"/>
    <w:rsid w:val="005E66EB"/>
    <w:rsid w:val="005F0E34"/>
    <w:rsid w:val="005F33D0"/>
    <w:rsid w:val="005F465E"/>
    <w:rsid w:val="005F585C"/>
    <w:rsid w:val="005F7450"/>
    <w:rsid w:val="006014B1"/>
    <w:rsid w:val="00601555"/>
    <w:rsid w:val="00602A52"/>
    <w:rsid w:val="006044D5"/>
    <w:rsid w:val="00605FEA"/>
    <w:rsid w:val="00606A4B"/>
    <w:rsid w:val="00606D36"/>
    <w:rsid w:val="00607C8C"/>
    <w:rsid w:val="00611E0B"/>
    <w:rsid w:val="00612E39"/>
    <w:rsid w:val="00613CEA"/>
    <w:rsid w:val="00614F3E"/>
    <w:rsid w:val="00616380"/>
    <w:rsid w:val="00617473"/>
    <w:rsid w:val="00617AE4"/>
    <w:rsid w:val="00621F8F"/>
    <w:rsid w:val="00622AD9"/>
    <w:rsid w:val="00622E5A"/>
    <w:rsid w:val="006237C4"/>
    <w:rsid w:val="00630C83"/>
    <w:rsid w:val="006313C7"/>
    <w:rsid w:val="006317C4"/>
    <w:rsid w:val="00635F4A"/>
    <w:rsid w:val="006362BB"/>
    <w:rsid w:val="00640932"/>
    <w:rsid w:val="00641B00"/>
    <w:rsid w:val="00643A0A"/>
    <w:rsid w:val="00643F33"/>
    <w:rsid w:val="00647CB1"/>
    <w:rsid w:val="00651269"/>
    <w:rsid w:val="00653541"/>
    <w:rsid w:val="00656CC1"/>
    <w:rsid w:val="006575C0"/>
    <w:rsid w:val="006606A4"/>
    <w:rsid w:val="00660C24"/>
    <w:rsid w:val="00660FEC"/>
    <w:rsid w:val="0066391D"/>
    <w:rsid w:val="00664203"/>
    <w:rsid w:val="0066444B"/>
    <w:rsid w:val="00666F73"/>
    <w:rsid w:val="00667B23"/>
    <w:rsid w:val="006714CD"/>
    <w:rsid w:val="00671D33"/>
    <w:rsid w:val="00671DC3"/>
    <w:rsid w:val="00673206"/>
    <w:rsid w:val="00675007"/>
    <w:rsid w:val="006761C0"/>
    <w:rsid w:val="00677A01"/>
    <w:rsid w:val="006800E6"/>
    <w:rsid w:val="00684C46"/>
    <w:rsid w:val="00687AF0"/>
    <w:rsid w:val="00687B8D"/>
    <w:rsid w:val="006903BE"/>
    <w:rsid w:val="0069101C"/>
    <w:rsid w:val="0069211B"/>
    <w:rsid w:val="00694545"/>
    <w:rsid w:val="0069462A"/>
    <w:rsid w:val="006953E7"/>
    <w:rsid w:val="00696A57"/>
    <w:rsid w:val="006A2F42"/>
    <w:rsid w:val="006A404A"/>
    <w:rsid w:val="006A4276"/>
    <w:rsid w:val="006A4E05"/>
    <w:rsid w:val="006A5AA5"/>
    <w:rsid w:val="006A60FE"/>
    <w:rsid w:val="006A6446"/>
    <w:rsid w:val="006A76F2"/>
    <w:rsid w:val="006B11F6"/>
    <w:rsid w:val="006B2181"/>
    <w:rsid w:val="006B5513"/>
    <w:rsid w:val="006B7425"/>
    <w:rsid w:val="006C1C52"/>
    <w:rsid w:val="006C219E"/>
    <w:rsid w:val="006C3FA2"/>
    <w:rsid w:val="006C63DC"/>
    <w:rsid w:val="006C6B21"/>
    <w:rsid w:val="006C6C2A"/>
    <w:rsid w:val="006C7C5F"/>
    <w:rsid w:val="006D1762"/>
    <w:rsid w:val="006D1B2A"/>
    <w:rsid w:val="006D1DC5"/>
    <w:rsid w:val="006D31CD"/>
    <w:rsid w:val="006D38A5"/>
    <w:rsid w:val="006D3DE5"/>
    <w:rsid w:val="006D4A2D"/>
    <w:rsid w:val="006D73EB"/>
    <w:rsid w:val="006E29C8"/>
    <w:rsid w:val="006E5112"/>
    <w:rsid w:val="006E5A3A"/>
    <w:rsid w:val="006E71DC"/>
    <w:rsid w:val="006E7C97"/>
    <w:rsid w:val="006F0CD6"/>
    <w:rsid w:val="006F3F65"/>
    <w:rsid w:val="006F50BB"/>
    <w:rsid w:val="006F5D2C"/>
    <w:rsid w:val="006F5D92"/>
    <w:rsid w:val="006F65D2"/>
    <w:rsid w:val="006F6760"/>
    <w:rsid w:val="006F6A39"/>
    <w:rsid w:val="006F782F"/>
    <w:rsid w:val="007012F2"/>
    <w:rsid w:val="007025E5"/>
    <w:rsid w:val="0070263D"/>
    <w:rsid w:val="00702EF0"/>
    <w:rsid w:val="007057BE"/>
    <w:rsid w:val="007076FF"/>
    <w:rsid w:val="007101DC"/>
    <w:rsid w:val="00711C00"/>
    <w:rsid w:val="00712863"/>
    <w:rsid w:val="00713F96"/>
    <w:rsid w:val="007233F2"/>
    <w:rsid w:val="00724668"/>
    <w:rsid w:val="00724857"/>
    <w:rsid w:val="00725A18"/>
    <w:rsid w:val="00725DCF"/>
    <w:rsid w:val="007260B8"/>
    <w:rsid w:val="00726799"/>
    <w:rsid w:val="00727C9E"/>
    <w:rsid w:val="00733D22"/>
    <w:rsid w:val="007360D0"/>
    <w:rsid w:val="007360DF"/>
    <w:rsid w:val="0073784D"/>
    <w:rsid w:val="00740685"/>
    <w:rsid w:val="00742153"/>
    <w:rsid w:val="00744FB2"/>
    <w:rsid w:val="0074723D"/>
    <w:rsid w:val="00750797"/>
    <w:rsid w:val="00751D26"/>
    <w:rsid w:val="0075303A"/>
    <w:rsid w:val="00754955"/>
    <w:rsid w:val="00755263"/>
    <w:rsid w:val="00757193"/>
    <w:rsid w:val="007573D3"/>
    <w:rsid w:val="007603EB"/>
    <w:rsid w:val="007605EC"/>
    <w:rsid w:val="0076077B"/>
    <w:rsid w:val="007619B1"/>
    <w:rsid w:val="0076284B"/>
    <w:rsid w:val="00763983"/>
    <w:rsid w:val="0076510C"/>
    <w:rsid w:val="0076557A"/>
    <w:rsid w:val="00765731"/>
    <w:rsid w:val="00767A46"/>
    <w:rsid w:val="0077004E"/>
    <w:rsid w:val="007717B0"/>
    <w:rsid w:val="00771ABE"/>
    <w:rsid w:val="0077492D"/>
    <w:rsid w:val="00774BC3"/>
    <w:rsid w:val="00776104"/>
    <w:rsid w:val="0077786B"/>
    <w:rsid w:val="007809F3"/>
    <w:rsid w:val="007813C7"/>
    <w:rsid w:val="007871E9"/>
    <w:rsid w:val="00787523"/>
    <w:rsid w:val="0078775D"/>
    <w:rsid w:val="007902D6"/>
    <w:rsid w:val="00793669"/>
    <w:rsid w:val="007955CF"/>
    <w:rsid w:val="00796255"/>
    <w:rsid w:val="00797437"/>
    <w:rsid w:val="007A03A8"/>
    <w:rsid w:val="007A0815"/>
    <w:rsid w:val="007A16BA"/>
    <w:rsid w:val="007A2BB2"/>
    <w:rsid w:val="007A3858"/>
    <w:rsid w:val="007A54E9"/>
    <w:rsid w:val="007A6283"/>
    <w:rsid w:val="007A7468"/>
    <w:rsid w:val="007A7F63"/>
    <w:rsid w:val="007B307D"/>
    <w:rsid w:val="007B429D"/>
    <w:rsid w:val="007B42F6"/>
    <w:rsid w:val="007B5C7A"/>
    <w:rsid w:val="007B5EB0"/>
    <w:rsid w:val="007B6830"/>
    <w:rsid w:val="007C01C1"/>
    <w:rsid w:val="007C174E"/>
    <w:rsid w:val="007C2970"/>
    <w:rsid w:val="007C2BE5"/>
    <w:rsid w:val="007C3F4D"/>
    <w:rsid w:val="007C4D7E"/>
    <w:rsid w:val="007C5263"/>
    <w:rsid w:val="007C606E"/>
    <w:rsid w:val="007C756E"/>
    <w:rsid w:val="007D0060"/>
    <w:rsid w:val="007D052B"/>
    <w:rsid w:val="007D072A"/>
    <w:rsid w:val="007D08B1"/>
    <w:rsid w:val="007D36D2"/>
    <w:rsid w:val="007D4602"/>
    <w:rsid w:val="007D4644"/>
    <w:rsid w:val="007D54DB"/>
    <w:rsid w:val="007D67AF"/>
    <w:rsid w:val="007E13C2"/>
    <w:rsid w:val="007E1576"/>
    <w:rsid w:val="007E272B"/>
    <w:rsid w:val="007E474A"/>
    <w:rsid w:val="007E67BF"/>
    <w:rsid w:val="007F01BB"/>
    <w:rsid w:val="007F2462"/>
    <w:rsid w:val="007F2AE9"/>
    <w:rsid w:val="007F5F50"/>
    <w:rsid w:val="007F7EE7"/>
    <w:rsid w:val="008057AD"/>
    <w:rsid w:val="008057B6"/>
    <w:rsid w:val="008071C9"/>
    <w:rsid w:val="00813841"/>
    <w:rsid w:val="008145E1"/>
    <w:rsid w:val="00815532"/>
    <w:rsid w:val="00815D6E"/>
    <w:rsid w:val="00817F9B"/>
    <w:rsid w:val="00820A02"/>
    <w:rsid w:val="00821699"/>
    <w:rsid w:val="008224AC"/>
    <w:rsid w:val="0082301E"/>
    <w:rsid w:val="0082317D"/>
    <w:rsid w:val="0082413C"/>
    <w:rsid w:val="00827C15"/>
    <w:rsid w:val="008301FA"/>
    <w:rsid w:val="00830B11"/>
    <w:rsid w:val="0083183E"/>
    <w:rsid w:val="00836018"/>
    <w:rsid w:val="00836447"/>
    <w:rsid w:val="008367E6"/>
    <w:rsid w:val="00836DF5"/>
    <w:rsid w:val="00842F5D"/>
    <w:rsid w:val="00843BEC"/>
    <w:rsid w:val="00844EE5"/>
    <w:rsid w:val="008459C0"/>
    <w:rsid w:val="00850049"/>
    <w:rsid w:val="00852FC3"/>
    <w:rsid w:val="00854DD0"/>
    <w:rsid w:val="0085539C"/>
    <w:rsid w:val="00855AC8"/>
    <w:rsid w:val="0085604F"/>
    <w:rsid w:val="00856A70"/>
    <w:rsid w:val="008620F9"/>
    <w:rsid w:val="00862E1F"/>
    <w:rsid w:val="008647EE"/>
    <w:rsid w:val="008651E8"/>
    <w:rsid w:val="008678C9"/>
    <w:rsid w:val="00870C24"/>
    <w:rsid w:val="008718DA"/>
    <w:rsid w:val="00871C42"/>
    <w:rsid w:val="00871E49"/>
    <w:rsid w:val="00872779"/>
    <w:rsid w:val="00873D40"/>
    <w:rsid w:val="008747D5"/>
    <w:rsid w:val="00875F0F"/>
    <w:rsid w:val="00876927"/>
    <w:rsid w:val="00876DB0"/>
    <w:rsid w:val="008844D1"/>
    <w:rsid w:val="0088751C"/>
    <w:rsid w:val="00891B1B"/>
    <w:rsid w:val="008925D5"/>
    <w:rsid w:val="0089267B"/>
    <w:rsid w:val="00894C90"/>
    <w:rsid w:val="00896093"/>
    <w:rsid w:val="00896935"/>
    <w:rsid w:val="008974B5"/>
    <w:rsid w:val="008978D2"/>
    <w:rsid w:val="00897F0D"/>
    <w:rsid w:val="008A02F3"/>
    <w:rsid w:val="008A0BED"/>
    <w:rsid w:val="008A244C"/>
    <w:rsid w:val="008A45DF"/>
    <w:rsid w:val="008B04AD"/>
    <w:rsid w:val="008B3654"/>
    <w:rsid w:val="008B452C"/>
    <w:rsid w:val="008B62AB"/>
    <w:rsid w:val="008C1755"/>
    <w:rsid w:val="008C28CE"/>
    <w:rsid w:val="008C4AC4"/>
    <w:rsid w:val="008C6C36"/>
    <w:rsid w:val="008D0175"/>
    <w:rsid w:val="008D0C6F"/>
    <w:rsid w:val="008D1519"/>
    <w:rsid w:val="008D29CA"/>
    <w:rsid w:val="008D42CF"/>
    <w:rsid w:val="008D452D"/>
    <w:rsid w:val="008D6734"/>
    <w:rsid w:val="008E2A64"/>
    <w:rsid w:val="008E3279"/>
    <w:rsid w:val="008E4A62"/>
    <w:rsid w:val="008E6867"/>
    <w:rsid w:val="008E7BB4"/>
    <w:rsid w:val="008F00DA"/>
    <w:rsid w:val="008F0D4F"/>
    <w:rsid w:val="008F1B8D"/>
    <w:rsid w:val="008F3D66"/>
    <w:rsid w:val="008F4225"/>
    <w:rsid w:val="008F64CF"/>
    <w:rsid w:val="008F68AE"/>
    <w:rsid w:val="008F7569"/>
    <w:rsid w:val="009001D5"/>
    <w:rsid w:val="00912552"/>
    <w:rsid w:val="009135F2"/>
    <w:rsid w:val="0091406B"/>
    <w:rsid w:val="0091471B"/>
    <w:rsid w:val="0091509F"/>
    <w:rsid w:val="0091655C"/>
    <w:rsid w:val="009205E0"/>
    <w:rsid w:val="009211E5"/>
    <w:rsid w:val="009218E3"/>
    <w:rsid w:val="00923042"/>
    <w:rsid w:val="00925FE2"/>
    <w:rsid w:val="009261F4"/>
    <w:rsid w:val="00926AA6"/>
    <w:rsid w:val="00926DCA"/>
    <w:rsid w:val="009270A4"/>
    <w:rsid w:val="0092719A"/>
    <w:rsid w:val="0093056E"/>
    <w:rsid w:val="009326B5"/>
    <w:rsid w:val="00932E09"/>
    <w:rsid w:val="0093433C"/>
    <w:rsid w:val="00935140"/>
    <w:rsid w:val="0093651C"/>
    <w:rsid w:val="009371AA"/>
    <w:rsid w:val="00940307"/>
    <w:rsid w:val="00940658"/>
    <w:rsid w:val="00942011"/>
    <w:rsid w:val="00944BEA"/>
    <w:rsid w:val="00950245"/>
    <w:rsid w:val="009516D6"/>
    <w:rsid w:val="0095491B"/>
    <w:rsid w:val="009554B7"/>
    <w:rsid w:val="00955F00"/>
    <w:rsid w:val="0095609F"/>
    <w:rsid w:val="00956AED"/>
    <w:rsid w:val="00957334"/>
    <w:rsid w:val="00957422"/>
    <w:rsid w:val="0095794E"/>
    <w:rsid w:val="009606A6"/>
    <w:rsid w:val="00960C4A"/>
    <w:rsid w:val="00964B6D"/>
    <w:rsid w:val="00965667"/>
    <w:rsid w:val="009669D6"/>
    <w:rsid w:val="00967EB2"/>
    <w:rsid w:val="00971488"/>
    <w:rsid w:val="009723DF"/>
    <w:rsid w:val="009753E1"/>
    <w:rsid w:val="009755F5"/>
    <w:rsid w:val="00976AB9"/>
    <w:rsid w:val="00980903"/>
    <w:rsid w:val="009816C8"/>
    <w:rsid w:val="009901C4"/>
    <w:rsid w:val="009911E9"/>
    <w:rsid w:val="00992505"/>
    <w:rsid w:val="009949DC"/>
    <w:rsid w:val="0099561C"/>
    <w:rsid w:val="00996160"/>
    <w:rsid w:val="00996C94"/>
    <w:rsid w:val="009A1CE5"/>
    <w:rsid w:val="009A2D91"/>
    <w:rsid w:val="009A419F"/>
    <w:rsid w:val="009A4491"/>
    <w:rsid w:val="009A4987"/>
    <w:rsid w:val="009A56E8"/>
    <w:rsid w:val="009A5856"/>
    <w:rsid w:val="009A5FF2"/>
    <w:rsid w:val="009B20FA"/>
    <w:rsid w:val="009B3BE4"/>
    <w:rsid w:val="009B779B"/>
    <w:rsid w:val="009C35CE"/>
    <w:rsid w:val="009C7BD5"/>
    <w:rsid w:val="009D00AC"/>
    <w:rsid w:val="009D0137"/>
    <w:rsid w:val="009D32F0"/>
    <w:rsid w:val="009D3618"/>
    <w:rsid w:val="009D4F13"/>
    <w:rsid w:val="009D5A6C"/>
    <w:rsid w:val="009E1268"/>
    <w:rsid w:val="009E3180"/>
    <w:rsid w:val="009E38B4"/>
    <w:rsid w:val="009E470D"/>
    <w:rsid w:val="009E5062"/>
    <w:rsid w:val="009E5318"/>
    <w:rsid w:val="009F0135"/>
    <w:rsid w:val="009F3E15"/>
    <w:rsid w:val="009F4270"/>
    <w:rsid w:val="009F61AF"/>
    <w:rsid w:val="009F6AAF"/>
    <w:rsid w:val="00A00A0F"/>
    <w:rsid w:val="00A00B7F"/>
    <w:rsid w:val="00A023F4"/>
    <w:rsid w:val="00A02960"/>
    <w:rsid w:val="00A03086"/>
    <w:rsid w:val="00A0448C"/>
    <w:rsid w:val="00A072F3"/>
    <w:rsid w:val="00A073DA"/>
    <w:rsid w:val="00A07C19"/>
    <w:rsid w:val="00A11374"/>
    <w:rsid w:val="00A12493"/>
    <w:rsid w:val="00A14B4D"/>
    <w:rsid w:val="00A15245"/>
    <w:rsid w:val="00A15896"/>
    <w:rsid w:val="00A15DB2"/>
    <w:rsid w:val="00A168F3"/>
    <w:rsid w:val="00A16EAD"/>
    <w:rsid w:val="00A16F73"/>
    <w:rsid w:val="00A1703A"/>
    <w:rsid w:val="00A17A56"/>
    <w:rsid w:val="00A206C6"/>
    <w:rsid w:val="00A21E95"/>
    <w:rsid w:val="00A23D89"/>
    <w:rsid w:val="00A2467A"/>
    <w:rsid w:val="00A25469"/>
    <w:rsid w:val="00A26CA1"/>
    <w:rsid w:val="00A27CC6"/>
    <w:rsid w:val="00A305FA"/>
    <w:rsid w:val="00A32414"/>
    <w:rsid w:val="00A337CE"/>
    <w:rsid w:val="00A34BED"/>
    <w:rsid w:val="00A37458"/>
    <w:rsid w:val="00A41268"/>
    <w:rsid w:val="00A4326D"/>
    <w:rsid w:val="00A44882"/>
    <w:rsid w:val="00A45D2C"/>
    <w:rsid w:val="00A51017"/>
    <w:rsid w:val="00A5125A"/>
    <w:rsid w:val="00A538FA"/>
    <w:rsid w:val="00A53F9F"/>
    <w:rsid w:val="00A549FD"/>
    <w:rsid w:val="00A55531"/>
    <w:rsid w:val="00A55C8F"/>
    <w:rsid w:val="00A57D17"/>
    <w:rsid w:val="00A60166"/>
    <w:rsid w:val="00A60FDF"/>
    <w:rsid w:val="00A63AE6"/>
    <w:rsid w:val="00A65AB7"/>
    <w:rsid w:val="00A660EC"/>
    <w:rsid w:val="00A66B27"/>
    <w:rsid w:val="00A7609E"/>
    <w:rsid w:val="00A77C16"/>
    <w:rsid w:val="00A8338E"/>
    <w:rsid w:val="00A851E2"/>
    <w:rsid w:val="00A860DE"/>
    <w:rsid w:val="00A87027"/>
    <w:rsid w:val="00A8750A"/>
    <w:rsid w:val="00A87800"/>
    <w:rsid w:val="00A90070"/>
    <w:rsid w:val="00A90164"/>
    <w:rsid w:val="00A91040"/>
    <w:rsid w:val="00A943F4"/>
    <w:rsid w:val="00A94A98"/>
    <w:rsid w:val="00A97A91"/>
    <w:rsid w:val="00AA5F2E"/>
    <w:rsid w:val="00AA6A31"/>
    <w:rsid w:val="00AA7D8A"/>
    <w:rsid w:val="00AB2115"/>
    <w:rsid w:val="00AB34E6"/>
    <w:rsid w:val="00AB49BB"/>
    <w:rsid w:val="00AB4DA8"/>
    <w:rsid w:val="00AB7387"/>
    <w:rsid w:val="00AC27A4"/>
    <w:rsid w:val="00AC45EE"/>
    <w:rsid w:val="00AC4789"/>
    <w:rsid w:val="00AC51B1"/>
    <w:rsid w:val="00AC7895"/>
    <w:rsid w:val="00AD20A5"/>
    <w:rsid w:val="00AD5E8B"/>
    <w:rsid w:val="00AE01F9"/>
    <w:rsid w:val="00AE08BE"/>
    <w:rsid w:val="00AE346A"/>
    <w:rsid w:val="00AE39F8"/>
    <w:rsid w:val="00AE3F2D"/>
    <w:rsid w:val="00AF0489"/>
    <w:rsid w:val="00AF0DB5"/>
    <w:rsid w:val="00AF7F40"/>
    <w:rsid w:val="00B003DD"/>
    <w:rsid w:val="00B0054F"/>
    <w:rsid w:val="00B00A6F"/>
    <w:rsid w:val="00B041AB"/>
    <w:rsid w:val="00B06B52"/>
    <w:rsid w:val="00B11686"/>
    <w:rsid w:val="00B137A6"/>
    <w:rsid w:val="00B163DD"/>
    <w:rsid w:val="00B16CA2"/>
    <w:rsid w:val="00B16D11"/>
    <w:rsid w:val="00B16D21"/>
    <w:rsid w:val="00B20501"/>
    <w:rsid w:val="00B217D2"/>
    <w:rsid w:val="00B224E5"/>
    <w:rsid w:val="00B235EA"/>
    <w:rsid w:val="00B23826"/>
    <w:rsid w:val="00B2518A"/>
    <w:rsid w:val="00B264B6"/>
    <w:rsid w:val="00B305CF"/>
    <w:rsid w:val="00B308C2"/>
    <w:rsid w:val="00B311E6"/>
    <w:rsid w:val="00B339D0"/>
    <w:rsid w:val="00B37060"/>
    <w:rsid w:val="00B37AA6"/>
    <w:rsid w:val="00B37F1B"/>
    <w:rsid w:val="00B40109"/>
    <w:rsid w:val="00B40362"/>
    <w:rsid w:val="00B407D6"/>
    <w:rsid w:val="00B4483F"/>
    <w:rsid w:val="00B45E40"/>
    <w:rsid w:val="00B47610"/>
    <w:rsid w:val="00B503F5"/>
    <w:rsid w:val="00B504F2"/>
    <w:rsid w:val="00B52B7D"/>
    <w:rsid w:val="00B53609"/>
    <w:rsid w:val="00B5393A"/>
    <w:rsid w:val="00B53F4F"/>
    <w:rsid w:val="00B54BD1"/>
    <w:rsid w:val="00B54CEC"/>
    <w:rsid w:val="00B61465"/>
    <w:rsid w:val="00B635EC"/>
    <w:rsid w:val="00B636D1"/>
    <w:rsid w:val="00B640E2"/>
    <w:rsid w:val="00B647BB"/>
    <w:rsid w:val="00B64A53"/>
    <w:rsid w:val="00B6543E"/>
    <w:rsid w:val="00B71B34"/>
    <w:rsid w:val="00B73E38"/>
    <w:rsid w:val="00B73FB7"/>
    <w:rsid w:val="00B74011"/>
    <w:rsid w:val="00B75569"/>
    <w:rsid w:val="00B766BA"/>
    <w:rsid w:val="00B82002"/>
    <w:rsid w:val="00B83EFE"/>
    <w:rsid w:val="00B84FE2"/>
    <w:rsid w:val="00B85936"/>
    <w:rsid w:val="00B86B37"/>
    <w:rsid w:val="00B86E1D"/>
    <w:rsid w:val="00B92445"/>
    <w:rsid w:val="00B92523"/>
    <w:rsid w:val="00B92DBB"/>
    <w:rsid w:val="00B93556"/>
    <w:rsid w:val="00B94091"/>
    <w:rsid w:val="00B94EDA"/>
    <w:rsid w:val="00BA477F"/>
    <w:rsid w:val="00BA4907"/>
    <w:rsid w:val="00BA504C"/>
    <w:rsid w:val="00BA676C"/>
    <w:rsid w:val="00BB0D04"/>
    <w:rsid w:val="00BB33AE"/>
    <w:rsid w:val="00BB4E94"/>
    <w:rsid w:val="00BB596A"/>
    <w:rsid w:val="00BB5E5A"/>
    <w:rsid w:val="00BB71E6"/>
    <w:rsid w:val="00BC041F"/>
    <w:rsid w:val="00BC042F"/>
    <w:rsid w:val="00BC0D41"/>
    <w:rsid w:val="00BC41DA"/>
    <w:rsid w:val="00BC42F0"/>
    <w:rsid w:val="00BC5EAC"/>
    <w:rsid w:val="00BC6C85"/>
    <w:rsid w:val="00BD1EB0"/>
    <w:rsid w:val="00BD236B"/>
    <w:rsid w:val="00BD7B1E"/>
    <w:rsid w:val="00BD7E80"/>
    <w:rsid w:val="00BE0AC1"/>
    <w:rsid w:val="00BE226A"/>
    <w:rsid w:val="00BE237F"/>
    <w:rsid w:val="00BF1411"/>
    <w:rsid w:val="00BF6144"/>
    <w:rsid w:val="00C001C8"/>
    <w:rsid w:val="00C01920"/>
    <w:rsid w:val="00C02135"/>
    <w:rsid w:val="00C03E54"/>
    <w:rsid w:val="00C05868"/>
    <w:rsid w:val="00C065C2"/>
    <w:rsid w:val="00C06A7E"/>
    <w:rsid w:val="00C07CC3"/>
    <w:rsid w:val="00C104D8"/>
    <w:rsid w:val="00C13644"/>
    <w:rsid w:val="00C145B3"/>
    <w:rsid w:val="00C2018C"/>
    <w:rsid w:val="00C20874"/>
    <w:rsid w:val="00C2192E"/>
    <w:rsid w:val="00C234CC"/>
    <w:rsid w:val="00C23F21"/>
    <w:rsid w:val="00C24222"/>
    <w:rsid w:val="00C33B47"/>
    <w:rsid w:val="00C35ADC"/>
    <w:rsid w:val="00C406E8"/>
    <w:rsid w:val="00C4191A"/>
    <w:rsid w:val="00C41E25"/>
    <w:rsid w:val="00C4331C"/>
    <w:rsid w:val="00C513E1"/>
    <w:rsid w:val="00C60DBA"/>
    <w:rsid w:val="00C62EFE"/>
    <w:rsid w:val="00C64AF0"/>
    <w:rsid w:val="00C67719"/>
    <w:rsid w:val="00C7097E"/>
    <w:rsid w:val="00C71151"/>
    <w:rsid w:val="00C75C24"/>
    <w:rsid w:val="00C75C93"/>
    <w:rsid w:val="00C80DE0"/>
    <w:rsid w:val="00C81545"/>
    <w:rsid w:val="00C9135D"/>
    <w:rsid w:val="00C93761"/>
    <w:rsid w:val="00C94D92"/>
    <w:rsid w:val="00C9551D"/>
    <w:rsid w:val="00C95B1C"/>
    <w:rsid w:val="00C97F97"/>
    <w:rsid w:val="00CA048E"/>
    <w:rsid w:val="00CA4319"/>
    <w:rsid w:val="00CA509E"/>
    <w:rsid w:val="00CA6090"/>
    <w:rsid w:val="00CA71C5"/>
    <w:rsid w:val="00CB53C0"/>
    <w:rsid w:val="00CB5A49"/>
    <w:rsid w:val="00CB5F50"/>
    <w:rsid w:val="00CB63A8"/>
    <w:rsid w:val="00CB7D1E"/>
    <w:rsid w:val="00CC0384"/>
    <w:rsid w:val="00CC0D9F"/>
    <w:rsid w:val="00CC1774"/>
    <w:rsid w:val="00CC37BD"/>
    <w:rsid w:val="00CC4F00"/>
    <w:rsid w:val="00CC512A"/>
    <w:rsid w:val="00CC57D1"/>
    <w:rsid w:val="00CD1864"/>
    <w:rsid w:val="00CD3062"/>
    <w:rsid w:val="00CD4862"/>
    <w:rsid w:val="00CD6257"/>
    <w:rsid w:val="00CD7ABC"/>
    <w:rsid w:val="00CE1D9A"/>
    <w:rsid w:val="00CE3702"/>
    <w:rsid w:val="00CE3851"/>
    <w:rsid w:val="00CE6F3A"/>
    <w:rsid w:val="00CF258A"/>
    <w:rsid w:val="00CF68E1"/>
    <w:rsid w:val="00CF7F6D"/>
    <w:rsid w:val="00D01744"/>
    <w:rsid w:val="00D02E9E"/>
    <w:rsid w:val="00D037A1"/>
    <w:rsid w:val="00D0416C"/>
    <w:rsid w:val="00D12645"/>
    <w:rsid w:val="00D12CD7"/>
    <w:rsid w:val="00D151FE"/>
    <w:rsid w:val="00D1606A"/>
    <w:rsid w:val="00D16C94"/>
    <w:rsid w:val="00D16D75"/>
    <w:rsid w:val="00D21A65"/>
    <w:rsid w:val="00D22392"/>
    <w:rsid w:val="00D2364F"/>
    <w:rsid w:val="00D276FB"/>
    <w:rsid w:val="00D31BD2"/>
    <w:rsid w:val="00D33C29"/>
    <w:rsid w:val="00D35781"/>
    <w:rsid w:val="00D36309"/>
    <w:rsid w:val="00D37124"/>
    <w:rsid w:val="00D407F5"/>
    <w:rsid w:val="00D41D13"/>
    <w:rsid w:val="00D420CF"/>
    <w:rsid w:val="00D420DA"/>
    <w:rsid w:val="00D422B6"/>
    <w:rsid w:val="00D44E05"/>
    <w:rsid w:val="00D45C9A"/>
    <w:rsid w:val="00D46B22"/>
    <w:rsid w:val="00D47003"/>
    <w:rsid w:val="00D4752D"/>
    <w:rsid w:val="00D50621"/>
    <w:rsid w:val="00D52F8A"/>
    <w:rsid w:val="00D53543"/>
    <w:rsid w:val="00D55CA2"/>
    <w:rsid w:val="00D600EB"/>
    <w:rsid w:val="00D66036"/>
    <w:rsid w:val="00D7203E"/>
    <w:rsid w:val="00D72C1E"/>
    <w:rsid w:val="00D737F7"/>
    <w:rsid w:val="00D75373"/>
    <w:rsid w:val="00D77E53"/>
    <w:rsid w:val="00D819A9"/>
    <w:rsid w:val="00D82D31"/>
    <w:rsid w:val="00D8648D"/>
    <w:rsid w:val="00D87EA0"/>
    <w:rsid w:val="00D90840"/>
    <w:rsid w:val="00D912DE"/>
    <w:rsid w:val="00D92460"/>
    <w:rsid w:val="00D93155"/>
    <w:rsid w:val="00D944FC"/>
    <w:rsid w:val="00D9493B"/>
    <w:rsid w:val="00D9516C"/>
    <w:rsid w:val="00D96B2A"/>
    <w:rsid w:val="00D97093"/>
    <w:rsid w:val="00D97915"/>
    <w:rsid w:val="00DA1D42"/>
    <w:rsid w:val="00DA2698"/>
    <w:rsid w:val="00DA2855"/>
    <w:rsid w:val="00DA3064"/>
    <w:rsid w:val="00DA3283"/>
    <w:rsid w:val="00DA48A4"/>
    <w:rsid w:val="00DA56C9"/>
    <w:rsid w:val="00DA57D9"/>
    <w:rsid w:val="00DB0D3E"/>
    <w:rsid w:val="00DB37E1"/>
    <w:rsid w:val="00DB3D44"/>
    <w:rsid w:val="00DB3D58"/>
    <w:rsid w:val="00DB50CE"/>
    <w:rsid w:val="00DB605C"/>
    <w:rsid w:val="00DC0AD7"/>
    <w:rsid w:val="00DC1BB3"/>
    <w:rsid w:val="00DC3347"/>
    <w:rsid w:val="00DC5134"/>
    <w:rsid w:val="00DC64E4"/>
    <w:rsid w:val="00DD0153"/>
    <w:rsid w:val="00DD06BF"/>
    <w:rsid w:val="00DD10F8"/>
    <w:rsid w:val="00DD14E6"/>
    <w:rsid w:val="00DD16D0"/>
    <w:rsid w:val="00DD264C"/>
    <w:rsid w:val="00DD3181"/>
    <w:rsid w:val="00DD32AE"/>
    <w:rsid w:val="00DD612B"/>
    <w:rsid w:val="00DE0C10"/>
    <w:rsid w:val="00DE2FE9"/>
    <w:rsid w:val="00DE3480"/>
    <w:rsid w:val="00DE4CC0"/>
    <w:rsid w:val="00DE500C"/>
    <w:rsid w:val="00DE5823"/>
    <w:rsid w:val="00DE6489"/>
    <w:rsid w:val="00DF1A2C"/>
    <w:rsid w:val="00DF1BE9"/>
    <w:rsid w:val="00DF1F3D"/>
    <w:rsid w:val="00DF495D"/>
    <w:rsid w:val="00E006AC"/>
    <w:rsid w:val="00E00B03"/>
    <w:rsid w:val="00E015AF"/>
    <w:rsid w:val="00E0284C"/>
    <w:rsid w:val="00E04882"/>
    <w:rsid w:val="00E0593A"/>
    <w:rsid w:val="00E07C77"/>
    <w:rsid w:val="00E10D95"/>
    <w:rsid w:val="00E1217C"/>
    <w:rsid w:val="00E126A5"/>
    <w:rsid w:val="00E13123"/>
    <w:rsid w:val="00E13DEF"/>
    <w:rsid w:val="00E17A0A"/>
    <w:rsid w:val="00E264BC"/>
    <w:rsid w:val="00E31EA6"/>
    <w:rsid w:val="00E32489"/>
    <w:rsid w:val="00E342A6"/>
    <w:rsid w:val="00E35C0C"/>
    <w:rsid w:val="00E408AD"/>
    <w:rsid w:val="00E42184"/>
    <w:rsid w:val="00E42BCB"/>
    <w:rsid w:val="00E43128"/>
    <w:rsid w:val="00E4352F"/>
    <w:rsid w:val="00E46767"/>
    <w:rsid w:val="00E47AE9"/>
    <w:rsid w:val="00E54751"/>
    <w:rsid w:val="00E54FF6"/>
    <w:rsid w:val="00E5709B"/>
    <w:rsid w:val="00E61D0F"/>
    <w:rsid w:val="00E634EC"/>
    <w:rsid w:val="00E644E8"/>
    <w:rsid w:val="00E65A48"/>
    <w:rsid w:val="00E66927"/>
    <w:rsid w:val="00E66FDA"/>
    <w:rsid w:val="00E67892"/>
    <w:rsid w:val="00E724C8"/>
    <w:rsid w:val="00E7527D"/>
    <w:rsid w:val="00E77092"/>
    <w:rsid w:val="00E77990"/>
    <w:rsid w:val="00E822BE"/>
    <w:rsid w:val="00E8230E"/>
    <w:rsid w:val="00E824CF"/>
    <w:rsid w:val="00E82629"/>
    <w:rsid w:val="00E83F4B"/>
    <w:rsid w:val="00E86E54"/>
    <w:rsid w:val="00E87A6E"/>
    <w:rsid w:val="00E90251"/>
    <w:rsid w:val="00E90A9D"/>
    <w:rsid w:val="00E95BF0"/>
    <w:rsid w:val="00E96766"/>
    <w:rsid w:val="00E97E74"/>
    <w:rsid w:val="00EA065F"/>
    <w:rsid w:val="00EA39D8"/>
    <w:rsid w:val="00EA4BB3"/>
    <w:rsid w:val="00EA6289"/>
    <w:rsid w:val="00EB0207"/>
    <w:rsid w:val="00EB0529"/>
    <w:rsid w:val="00EB0E8C"/>
    <w:rsid w:val="00EB161D"/>
    <w:rsid w:val="00EB2F88"/>
    <w:rsid w:val="00EC43F4"/>
    <w:rsid w:val="00EC4C39"/>
    <w:rsid w:val="00EC53E8"/>
    <w:rsid w:val="00ED168D"/>
    <w:rsid w:val="00ED347A"/>
    <w:rsid w:val="00EE11AD"/>
    <w:rsid w:val="00EE32B6"/>
    <w:rsid w:val="00EE3E15"/>
    <w:rsid w:val="00EE47CF"/>
    <w:rsid w:val="00EE4F25"/>
    <w:rsid w:val="00EE6EF4"/>
    <w:rsid w:val="00EE7F11"/>
    <w:rsid w:val="00EF1A56"/>
    <w:rsid w:val="00EF353C"/>
    <w:rsid w:val="00EF5616"/>
    <w:rsid w:val="00EF5630"/>
    <w:rsid w:val="00EF7B4F"/>
    <w:rsid w:val="00EF7F80"/>
    <w:rsid w:val="00F0108A"/>
    <w:rsid w:val="00F0152E"/>
    <w:rsid w:val="00F0266B"/>
    <w:rsid w:val="00F033F5"/>
    <w:rsid w:val="00F03D78"/>
    <w:rsid w:val="00F05AC4"/>
    <w:rsid w:val="00F06EED"/>
    <w:rsid w:val="00F13454"/>
    <w:rsid w:val="00F13D5B"/>
    <w:rsid w:val="00F1402F"/>
    <w:rsid w:val="00F16E70"/>
    <w:rsid w:val="00F17107"/>
    <w:rsid w:val="00F2150F"/>
    <w:rsid w:val="00F22D9D"/>
    <w:rsid w:val="00F241B8"/>
    <w:rsid w:val="00F24879"/>
    <w:rsid w:val="00F24EF0"/>
    <w:rsid w:val="00F25488"/>
    <w:rsid w:val="00F258DA"/>
    <w:rsid w:val="00F27059"/>
    <w:rsid w:val="00F31F58"/>
    <w:rsid w:val="00F37903"/>
    <w:rsid w:val="00F404D1"/>
    <w:rsid w:val="00F41835"/>
    <w:rsid w:val="00F419B5"/>
    <w:rsid w:val="00F428D2"/>
    <w:rsid w:val="00F44676"/>
    <w:rsid w:val="00F46483"/>
    <w:rsid w:val="00F4788F"/>
    <w:rsid w:val="00F47D51"/>
    <w:rsid w:val="00F50C40"/>
    <w:rsid w:val="00F51361"/>
    <w:rsid w:val="00F5235C"/>
    <w:rsid w:val="00F52417"/>
    <w:rsid w:val="00F52C3E"/>
    <w:rsid w:val="00F56116"/>
    <w:rsid w:val="00F56327"/>
    <w:rsid w:val="00F61B99"/>
    <w:rsid w:val="00F647B1"/>
    <w:rsid w:val="00F66951"/>
    <w:rsid w:val="00F66A99"/>
    <w:rsid w:val="00F6724F"/>
    <w:rsid w:val="00F70BCC"/>
    <w:rsid w:val="00F7326E"/>
    <w:rsid w:val="00F7504E"/>
    <w:rsid w:val="00F76863"/>
    <w:rsid w:val="00F774E0"/>
    <w:rsid w:val="00F80143"/>
    <w:rsid w:val="00F81330"/>
    <w:rsid w:val="00F83DAE"/>
    <w:rsid w:val="00F83E29"/>
    <w:rsid w:val="00F84E22"/>
    <w:rsid w:val="00F8588E"/>
    <w:rsid w:val="00F86EA7"/>
    <w:rsid w:val="00F90281"/>
    <w:rsid w:val="00F911FF"/>
    <w:rsid w:val="00F918EF"/>
    <w:rsid w:val="00F9625F"/>
    <w:rsid w:val="00F96A8E"/>
    <w:rsid w:val="00F974F1"/>
    <w:rsid w:val="00FA09BF"/>
    <w:rsid w:val="00FA0D6C"/>
    <w:rsid w:val="00FA0FEF"/>
    <w:rsid w:val="00FA29CA"/>
    <w:rsid w:val="00FA3A0F"/>
    <w:rsid w:val="00FB32E1"/>
    <w:rsid w:val="00FB609A"/>
    <w:rsid w:val="00FC1749"/>
    <w:rsid w:val="00FC1EF4"/>
    <w:rsid w:val="00FC3CE0"/>
    <w:rsid w:val="00FD0324"/>
    <w:rsid w:val="00FD0E69"/>
    <w:rsid w:val="00FD27F5"/>
    <w:rsid w:val="00FD2B89"/>
    <w:rsid w:val="00FD3EBF"/>
    <w:rsid w:val="00FD404C"/>
    <w:rsid w:val="00FD734C"/>
    <w:rsid w:val="00FD7932"/>
    <w:rsid w:val="00FE130B"/>
    <w:rsid w:val="00FE1CB6"/>
    <w:rsid w:val="00FF0C9B"/>
    <w:rsid w:val="00FF40F0"/>
    <w:rsid w:val="00FF5F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8B19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5CA"/>
    <w:rPr>
      <w:rFonts w:ascii="Times New Roman"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HeaderChar">
    <w:name w:val="Header Char"/>
    <w:basedOn w:val="DefaultParagraphFont"/>
    <w:link w:val="Header"/>
    <w:uiPriority w:val="99"/>
    <w:rsid w:val="00172FC1"/>
  </w:style>
  <w:style w:type="paragraph" w:styleId="Footer">
    <w:name w:val="footer"/>
    <w:basedOn w:val="Normal"/>
    <w:link w:val="FooterChar"/>
    <w:uiPriority w:val="99"/>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FooterChar">
    <w:name w:val="Footer Char"/>
    <w:basedOn w:val="DefaultParagraphFont"/>
    <w:link w:val="Footer"/>
    <w:uiPriority w:val="99"/>
    <w:rsid w:val="00172FC1"/>
  </w:style>
  <w:style w:type="paragraph" w:styleId="BalloonText">
    <w:name w:val="Balloon Text"/>
    <w:basedOn w:val="Normal"/>
    <w:link w:val="BalloonTextChar"/>
    <w:uiPriority w:val="99"/>
    <w:semiHidden/>
    <w:unhideWhenUsed/>
    <w:rsid w:val="00172FC1"/>
    <w:rPr>
      <w:rFonts w:ascii="Lucida Grande" w:eastAsiaTheme="minorEastAsia" w:hAnsi="Lucida Grande" w:cs="Lucida Grande"/>
      <w:sz w:val="18"/>
      <w:szCs w:val="18"/>
      <w:lang w:val="es-ES_tradnl"/>
    </w:rPr>
  </w:style>
  <w:style w:type="character" w:customStyle="1" w:styleId="BalloonTextChar">
    <w:name w:val="Balloon Text Char"/>
    <w:basedOn w:val="DefaultParagraphFont"/>
    <w:link w:val="BalloonText"/>
    <w:uiPriority w:val="99"/>
    <w:semiHidden/>
    <w:rsid w:val="00172FC1"/>
    <w:rPr>
      <w:rFonts w:ascii="Lucida Grande" w:hAnsi="Lucida Grande" w:cs="Lucida Grande"/>
      <w:sz w:val="18"/>
      <w:szCs w:val="18"/>
    </w:rPr>
  </w:style>
  <w:style w:type="character" w:styleId="Hyperlink">
    <w:name w:val="Hyperlink"/>
    <w:basedOn w:val="DefaultParagraphFont"/>
    <w:uiPriority w:val="99"/>
    <w:unhideWhenUsed/>
    <w:rsid w:val="001027A3"/>
    <w:rPr>
      <w:color w:val="0000FF"/>
      <w:u w:val="single"/>
    </w:rPr>
  </w:style>
  <w:style w:type="paragraph" w:styleId="ListParagraph">
    <w:name w:val="List Paragraph"/>
    <w:basedOn w:val="Normal"/>
    <w:uiPriority w:val="34"/>
    <w:qFormat/>
    <w:rsid w:val="00534537"/>
    <w:pPr>
      <w:ind w:left="720"/>
      <w:contextualSpacing/>
    </w:pPr>
    <w:rPr>
      <w:rFonts w:asciiTheme="minorHAnsi" w:eastAsiaTheme="minorEastAsia" w:hAnsiTheme="minorHAnsi" w:cstheme="minorBidi"/>
      <w:lang w:val="es-ES_tradnl" w:eastAsia="en-US"/>
    </w:rPr>
  </w:style>
  <w:style w:type="paragraph" w:styleId="NormalWeb">
    <w:name w:val="Normal (Web)"/>
    <w:basedOn w:val="Normal"/>
    <w:uiPriority w:val="99"/>
    <w:unhideWhenUsed/>
    <w:rsid w:val="001B3735"/>
    <w:pPr>
      <w:spacing w:before="100" w:beforeAutospacing="1" w:after="100" w:afterAutospacing="1"/>
    </w:pPr>
    <w:rPr>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5CA"/>
    <w:rPr>
      <w:rFonts w:ascii="Times New Roman"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HeaderChar">
    <w:name w:val="Header Char"/>
    <w:basedOn w:val="DefaultParagraphFont"/>
    <w:link w:val="Header"/>
    <w:uiPriority w:val="99"/>
    <w:rsid w:val="00172FC1"/>
  </w:style>
  <w:style w:type="paragraph" w:styleId="Footer">
    <w:name w:val="footer"/>
    <w:basedOn w:val="Normal"/>
    <w:link w:val="FooterChar"/>
    <w:uiPriority w:val="99"/>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FooterChar">
    <w:name w:val="Footer Char"/>
    <w:basedOn w:val="DefaultParagraphFont"/>
    <w:link w:val="Footer"/>
    <w:uiPriority w:val="99"/>
    <w:rsid w:val="00172FC1"/>
  </w:style>
  <w:style w:type="paragraph" w:styleId="BalloonText">
    <w:name w:val="Balloon Text"/>
    <w:basedOn w:val="Normal"/>
    <w:link w:val="BalloonTextChar"/>
    <w:uiPriority w:val="99"/>
    <w:semiHidden/>
    <w:unhideWhenUsed/>
    <w:rsid w:val="00172FC1"/>
    <w:rPr>
      <w:rFonts w:ascii="Lucida Grande" w:eastAsiaTheme="minorEastAsia" w:hAnsi="Lucida Grande" w:cs="Lucida Grande"/>
      <w:sz w:val="18"/>
      <w:szCs w:val="18"/>
      <w:lang w:val="es-ES_tradnl"/>
    </w:rPr>
  </w:style>
  <w:style w:type="character" w:customStyle="1" w:styleId="BalloonTextChar">
    <w:name w:val="Balloon Text Char"/>
    <w:basedOn w:val="DefaultParagraphFont"/>
    <w:link w:val="BalloonText"/>
    <w:uiPriority w:val="99"/>
    <w:semiHidden/>
    <w:rsid w:val="00172FC1"/>
    <w:rPr>
      <w:rFonts w:ascii="Lucida Grande" w:hAnsi="Lucida Grande" w:cs="Lucida Grande"/>
      <w:sz w:val="18"/>
      <w:szCs w:val="18"/>
    </w:rPr>
  </w:style>
  <w:style w:type="character" w:styleId="Hyperlink">
    <w:name w:val="Hyperlink"/>
    <w:basedOn w:val="DefaultParagraphFont"/>
    <w:uiPriority w:val="99"/>
    <w:unhideWhenUsed/>
    <w:rsid w:val="001027A3"/>
    <w:rPr>
      <w:color w:val="0000FF"/>
      <w:u w:val="single"/>
    </w:rPr>
  </w:style>
  <w:style w:type="paragraph" w:styleId="ListParagraph">
    <w:name w:val="List Paragraph"/>
    <w:basedOn w:val="Normal"/>
    <w:uiPriority w:val="34"/>
    <w:qFormat/>
    <w:rsid w:val="00534537"/>
    <w:pPr>
      <w:ind w:left="720"/>
      <w:contextualSpacing/>
    </w:pPr>
    <w:rPr>
      <w:rFonts w:asciiTheme="minorHAnsi" w:eastAsiaTheme="minorEastAsia" w:hAnsiTheme="minorHAnsi" w:cstheme="minorBidi"/>
      <w:lang w:val="es-ES_tradnl" w:eastAsia="en-US"/>
    </w:rPr>
  </w:style>
  <w:style w:type="paragraph" w:styleId="NormalWeb">
    <w:name w:val="Normal (Web)"/>
    <w:basedOn w:val="Normal"/>
    <w:uiPriority w:val="99"/>
    <w:unhideWhenUsed/>
    <w:rsid w:val="001B3735"/>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12966">
      <w:bodyDiv w:val="1"/>
      <w:marLeft w:val="0"/>
      <w:marRight w:val="0"/>
      <w:marTop w:val="0"/>
      <w:marBottom w:val="0"/>
      <w:divBdr>
        <w:top w:val="none" w:sz="0" w:space="0" w:color="auto"/>
        <w:left w:val="none" w:sz="0" w:space="0" w:color="auto"/>
        <w:bottom w:val="none" w:sz="0" w:space="0" w:color="auto"/>
        <w:right w:val="none" w:sz="0" w:space="0" w:color="auto"/>
      </w:divBdr>
    </w:div>
    <w:div w:id="988829521">
      <w:bodyDiv w:val="1"/>
      <w:marLeft w:val="0"/>
      <w:marRight w:val="0"/>
      <w:marTop w:val="0"/>
      <w:marBottom w:val="0"/>
      <w:divBdr>
        <w:top w:val="none" w:sz="0" w:space="0" w:color="auto"/>
        <w:left w:val="none" w:sz="0" w:space="0" w:color="auto"/>
        <w:bottom w:val="none" w:sz="0" w:space="0" w:color="auto"/>
        <w:right w:val="none" w:sz="0" w:space="0" w:color="auto"/>
      </w:divBdr>
    </w:div>
    <w:div w:id="1151293976">
      <w:bodyDiv w:val="1"/>
      <w:marLeft w:val="0"/>
      <w:marRight w:val="0"/>
      <w:marTop w:val="0"/>
      <w:marBottom w:val="0"/>
      <w:divBdr>
        <w:top w:val="none" w:sz="0" w:space="0" w:color="auto"/>
        <w:left w:val="none" w:sz="0" w:space="0" w:color="auto"/>
        <w:bottom w:val="none" w:sz="0" w:space="0" w:color="auto"/>
        <w:right w:val="none" w:sz="0" w:space="0" w:color="auto"/>
      </w:divBdr>
    </w:div>
    <w:div w:id="20216586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4C7F3-5858-F747-AE76-F04BDDB3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2627</Characters>
  <Application>Microsoft Macintosh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UAEM</cp:lastModifiedBy>
  <cp:revision>5</cp:revision>
  <cp:lastPrinted>2019-02-20T16:13:00Z</cp:lastPrinted>
  <dcterms:created xsi:type="dcterms:W3CDTF">2019-06-24T16:54:00Z</dcterms:created>
  <dcterms:modified xsi:type="dcterms:W3CDTF">2019-06-25T15:32:00Z</dcterms:modified>
</cp:coreProperties>
</file>